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430F" w:rsidRDefault="00E0430F" w:rsidP="00E0430F">
      <w:pPr>
        <w:spacing w:line="36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63CF649A" wp14:editId="265346E2">
            <wp:simplePos x="0" y="0"/>
            <wp:positionH relativeFrom="column">
              <wp:posOffset>2190750</wp:posOffset>
            </wp:positionH>
            <wp:positionV relativeFrom="paragraph">
              <wp:posOffset>228600</wp:posOffset>
            </wp:positionV>
            <wp:extent cx="1366520" cy="1219200"/>
            <wp:effectExtent l="19050" t="0" r="5080" b="0"/>
            <wp:wrapThrough wrapText="bothSides">
              <wp:wrapPolygon edited="0">
                <wp:start x="-301" y="0"/>
                <wp:lineTo x="-301" y="21263"/>
                <wp:lineTo x="21680" y="21263"/>
                <wp:lineTo x="21680" y="0"/>
                <wp:lineTo x="-301" y="0"/>
              </wp:wrapPolygon>
            </wp:wrapThrough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6520" cy="1219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0430F" w:rsidRDefault="00E0430F" w:rsidP="00E0430F">
      <w:pPr>
        <w:rPr>
          <w:rFonts w:ascii="Cambria" w:hAnsi="Cambria"/>
        </w:rPr>
      </w:pPr>
    </w:p>
    <w:p w:rsidR="00E0430F" w:rsidRDefault="00E0430F" w:rsidP="00E0430F">
      <w:pPr>
        <w:rPr>
          <w:rFonts w:ascii="Cambria" w:hAnsi="Cambria"/>
        </w:rPr>
      </w:pPr>
    </w:p>
    <w:p w:rsidR="00E0430F" w:rsidRDefault="00E0430F" w:rsidP="00E0430F">
      <w:pPr>
        <w:rPr>
          <w:rFonts w:ascii="Cambria" w:hAnsi="Cambria"/>
        </w:rPr>
      </w:pPr>
    </w:p>
    <w:p w:rsidR="00E0430F" w:rsidRDefault="00E0430F" w:rsidP="00E0430F">
      <w:pPr>
        <w:rPr>
          <w:rFonts w:ascii="Cambria" w:hAnsi="Cambria"/>
        </w:rPr>
      </w:pPr>
    </w:p>
    <w:p w:rsidR="00E0430F" w:rsidRPr="00D25C38" w:rsidRDefault="00E0430F" w:rsidP="00E0430F">
      <w:pPr>
        <w:jc w:val="center"/>
        <w:rPr>
          <w:rFonts w:ascii="Cambria" w:hAnsi="Cambria"/>
          <w:b/>
          <w:color w:val="000000"/>
          <w:sz w:val="56"/>
          <w:szCs w:val="56"/>
        </w:rPr>
      </w:pPr>
      <w:r w:rsidRPr="00D25C38">
        <w:rPr>
          <w:rFonts w:ascii="Cambria" w:hAnsi="Cambria"/>
          <w:b/>
          <w:color w:val="000000"/>
          <w:sz w:val="56"/>
          <w:szCs w:val="56"/>
        </w:rPr>
        <w:t>MAASAI MARA UNIVERSITY</w:t>
      </w:r>
    </w:p>
    <w:p w:rsidR="00E0430F" w:rsidRDefault="00E0430F" w:rsidP="00E0430F">
      <w:pPr>
        <w:widowControl w:val="0"/>
        <w:spacing w:after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UNIVERSITY EXAMINATIONS</w:t>
      </w:r>
    </w:p>
    <w:p w:rsidR="00E0430F" w:rsidRDefault="00E0430F" w:rsidP="00E0430F">
      <w:pPr>
        <w:widowControl w:val="0"/>
        <w:spacing w:after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2017/2018 ACADEMIC YEAR</w:t>
      </w:r>
    </w:p>
    <w:p w:rsidR="00E0430F" w:rsidRDefault="00E0430F" w:rsidP="00E0430F">
      <w:pPr>
        <w:widowControl w:val="0"/>
        <w:spacing w:before="120" w:after="0"/>
        <w:ind w:hanging="29"/>
        <w:jc w:val="center"/>
        <w:rPr>
          <w:rFonts w:ascii="Cambria" w:hAnsi="Cambria"/>
          <w:b/>
          <w:sz w:val="44"/>
          <w:szCs w:val="44"/>
        </w:rPr>
      </w:pPr>
      <w:r>
        <w:rPr>
          <w:rFonts w:ascii="Cambria" w:hAnsi="Cambria" w:cs="Calibri"/>
          <w:b/>
          <w:sz w:val="44"/>
          <w:szCs w:val="44"/>
        </w:rPr>
        <w:t>SECOND YEAR SECOND SEMESTER</w:t>
      </w:r>
    </w:p>
    <w:p w:rsidR="00E0430F" w:rsidRDefault="00E0430F" w:rsidP="00E0430F">
      <w:pPr>
        <w:spacing w:after="0" w:line="240" w:lineRule="auto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hAnsi="Cambria"/>
          <w:b/>
          <w:sz w:val="44"/>
          <w:szCs w:val="44"/>
        </w:rPr>
        <w:t>SCHOOL OF ARTS AND SOCIAL SCIENCES</w:t>
      </w:r>
    </w:p>
    <w:p w:rsidR="006D0AD0" w:rsidRDefault="006D0AD0" w:rsidP="00E0430F">
      <w:pPr>
        <w:jc w:val="center"/>
        <w:rPr>
          <w:rFonts w:ascii="Cambria" w:eastAsia="Droid Sans Fallback" w:hAnsi="Cambria"/>
          <w:b/>
          <w:kern w:val="2"/>
          <w:sz w:val="44"/>
          <w:szCs w:val="44"/>
          <w:lang w:val="fr-FR" w:eastAsia="hi-IN" w:bidi="hi-IN"/>
        </w:rPr>
      </w:pPr>
    </w:p>
    <w:p w:rsidR="00E0430F" w:rsidRPr="001E4528" w:rsidRDefault="00E0430F" w:rsidP="00E0430F">
      <w:pPr>
        <w:jc w:val="center"/>
        <w:rPr>
          <w:rFonts w:ascii="Cambria" w:hAnsi="Cambria" w:cs="Calibri"/>
          <w:b/>
          <w:sz w:val="44"/>
          <w:szCs w:val="44"/>
          <w:lang w:val="fr-FR"/>
        </w:rPr>
      </w:pPr>
      <w:r w:rsidRPr="001E4528">
        <w:rPr>
          <w:rFonts w:ascii="Cambria" w:eastAsia="Droid Sans Fallback" w:hAnsi="Cambria"/>
          <w:b/>
          <w:kern w:val="2"/>
          <w:sz w:val="44"/>
          <w:szCs w:val="44"/>
          <w:lang w:val="fr-FR" w:eastAsia="hi-IN" w:bidi="hi-IN"/>
        </w:rPr>
        <w:t xml:space="preserve">COURSE CODE: </w:t>
      </w:r>
      <w:r w:rsidRPr="001E4528">
        <w:rPr>
          <w:rFonts w:ascii="Cambria" w:hAnsi="Cambria" w:cs="Calibri"/>
          <w:b/>
          <w:sz w:val="44"/>
          <w:szCs w:val="44"/>
          <w:lang w:val="fr-FR"/>
        </w:rPr>
        <w:t>LIN 212</w:t>
      </w:r>
    </w:p>
    <w:p w:rsidR="00E0430F" w:rsidRDefault="00E0430F" w:rsidP="00E0430F">
      <w:pPr>
        <w:jc w:val="center"/>
        <w:rPr>
          <w:rFonts w:ascii="Cambria" w:hAnsi="Cambria" w:cs="Calibri"/>
          <w:b/>
          <w:sz w:val="44"/>
          <w:szCs w:val="44"/>
          <w:lang w:val="fr-FR"/>
        </w:rPr>
      </w:pPr>
      <w:r w:rsidRPr="001E4528">
        <w:rPr>
          <w:rFonts w:ascii="Cambria" w:eastAsia="Droid Sans Fallback" w:hAnsi="Cambria"/>
          <w:b/>
          <w:kern w:val="2"/>
          <w:sz w:val="44"/>
          <w:szCs w:val="44"/>
          <w:lang w:val="fr-FR" w:eastAsia="hi-IN" w:bidi="hi-IN"/>
        </w:rPr>
        <w:t xml:space="preserve">COURSE TITLE: </w:t>
      </w:r>
      <w:r w:rsidRPr="001E4528">
        <w:rPr>
          <w:rFonts w:ascii="Cambria" w:hAnsi="Cambria" w:cs="Calibri"/>
          <w:b/>
          <w:sz w:val="44"/>
          <w:szCs w:val="44"/>
          <w:lang w:val="fr-FR"/>
        </w:rPr>
        <w:t>SECOND LANGUAGE ACQUISITION</w:t>
      </w:r>
    </w:p>
    <w:p w:rsidR="00E42984" w:rsidRPr="001E4528" w:rsidRDefault="00E42984" w:rsidP="00E0430F">
      <w:pPr>
        <w:jc w:val="center"/>
        <w:rPr>
          <w:rFonts w:ascii="Cambria" w:hAnsi="Cambria" w:cs="Calibri"/>
          <w:b/>
          <w:sz w:val="44"/>
          <w:szCs w:val="44"/>
          <w:lang w:val="fr-FR"/>
        </w:rPr>
      </w:pPr>
    </w:p>
    <w:p w:rsidR="00E0430F" w:rsidRPr="00D25C38" w:rsidRDefault="00E0430F" w:rsidP="00E0430F">
      <w:pPr>
        <w:widowControl w:val="0"/>
        <w:ind w:hanging="29"/>
        <w:rPr>
          <w:rFonts w:ascii="Cambria" w:eastAsia="Droid Sans Fallback" w:hAnsi="Cambria"/>
          <w:b/>
          <w:kern w:val="2"/>
          <w:u w:val="single"/>
          <w:lang w:eastAsia="hi-IN" w:bidi="hi-IN"/>
        </w:rPr>
      </w:pPr>
      <w:r w:rsidRPr="00D25C38">
        <w:rPr>
          <w:rFonts w:ascii="Cambria" w:eastAsia="Droid Sans Fallback" w:hAnsi="Cambria"/>
          <w:b/>
          <w:kern w:val="2"/>
          <w:u w:val="single"/>
          <w:lang w:eastAsia="hi-IN" w:bidi="hi-IN"/>
        </w:rPr>
        <w:t>DATE:</w:t>
      </w:r>
      <w:r w:rsidRPr="00D25C38">
        <w:rPr>
          <w:rFonts w:ascii="Cambria" w:eastAsia="Droid Sans Fallback" w:hAnsi="Cambria"/>
          <w:b/>
          <w:kern w:val="2"/>
          <w:u w:val="single"/>
          <w:lang w:eastAsia="hi-IN" w:bidi="hi-IN"/>
        </w:rPr>
        <w:tab/>
      </w:r>
      <w:r w:rsidR="00D25C38" w:rsidRPr="00D25C38">
        <w:rPr>
          <w:rFonts w:ascii="Cambria" w:eastAsia="Droid Sans Fallback" w:hAnsi="Cambria"/>
          <w:b/>
          <w:kern w:val="2"/>
          <w:u w:val="single"/>
          <w:lang w:eastAsia="hi-IN" w:bidi="hi-IN"/>
        </w:rPr>
        <w:t>7</w:t>
      </w:r>
      <w:r w:rsidR="00D25C38" w:rsidRPr="00D25C38">
        <w:rPr>
          <w:rFonts w:ascii="Cambria" w:eastAsia="Droid Sans Fallback" w:hAnsi="Cambria"/>
          <w:b/>
          <w:kern w:val="2"/>
          <w:u w:val="single"/>
          <w:vertAlign w:val="superscript"/>
          <w:lang w:eastAsia="hi-IN" w:bidi="hi-IN"/>
        </w:rPr>
        <w:t>TH</w:t>
      </w:r>
      <w:r w:rsidR="00D25C38" w:rsidRPr="00D25C38">
        <w:rPr>
          <w:rFonts w:ascii="Cambria" w:eastAsia="Droid Sans Fallback" w:hAnsi="Cambria"/>
          <w:b/>
          <w:kern w:val="2"/>
          <w:u w:val="single"/>
          <w:lang w:eastAsia="hi-IN" w:bidi="hi-IN"/>
        </w:rPr>
        <w:t xml:space="preserve"> DECEMBER, 2017</w:t>
      </w:r>
      <w:r w:rsidRPr="00D25C38">
        <w:rPr>
          <w:rFonts w:ascii="Cambria" w:eastAsia="Droid Sans Fallback" w:hAnsi="Cambria"/>
          <w:b/>
          <w:kern w:val="2"/>
          <w:u w:val="single"/>
          <w:lang w:eastAsia="hi-IN" w:bidi="hi-IN"/>
        </w:rPr>
        <w:tab/>
      </w:r>
      <w:r w:rsidRPr="00D25C38">
        <w:rPr>
          <w:rFonts w:ascii="Cambria" w:eastAsia="Droid Sans Fallback" w:hAnsi="Cambria"/>
          <w:b/>
          <w:kern w:val="2"/>
          <w:u w:val="single"/>
          <w:lang w:eastAsia="hi-IN" w:bidi="hi-IN"/>
        </w:rPr>
        <w:tab/>
      </w:r>
      <w:r w:rsidRPr="00D25C38">
        <w:rPr>
          <w:rFonts w:ascii="Cambria" w:eastAsia="Droid Sans Fallback" w:hAnsi="Cambria"/>
          <w:b/>
          <w:kern w:val="2"/>
          <w:u w:val="single"/>
          <w:lang w:eastAsia="hi-IN" w:bidi="hi-IN"/>
        </w:rPr>
        <w:tab/>
      </w:r>
      <w:r w:rsidR="00D25C38">
        <w:rPr>
          <w:rFonts w:ascii="Cambria" w:eastAsia="Droid Sans Fallback" w:hAnsi="Cambria"/>
          <w:b/>
          <w:kern w:val="2"/>
          <w:u w:val="single"/>
          <w:lang w:eastAsia="hi-IN" w:bidi="hi-IN"/>
        </w:rPr>
        <w:t xml:space="preserve">                             </w:t>
      </w:r>
      <w:r w:rsidRPr="00D25C38">
        <w:rPr>
          <w:rFonts w:ascii="Cambria" w:eastAsia="Droid Sans Fallback" w:hAnsi="Cambria"/>
          <w:b/>
          <w:kern w:val="2"/>
          <w:u w:val="single"/>
          <w:lang w:eastAsia="hi-IN" w:bidi="hi-IN"/>
        </w:rPr>
        <w:tab/>
        <w:t xml:space="preserve">TIME: </w:t>
      </w:r>
      <w:r w:rsidR="00D25C38" w:rsidRPr="00D25C38">
        <w:rPr>
          <w:rFonts w:ascii="Cambria" w:eastAsia="Droid Sans Fallback" w:hAnsi="Cambria"/>
          <w:b/>
          <w:kern w:val="2"/>
          <w:u w:val="single"/>
          <w:lang w:eastAsia="hi-IN" w:bidi="hi-IN"/>
        </w:rPr>
        <w:t>0830-1030</w:t>
      </w:r>
    </w:p>
    <w:p w:rsidR="00D25C38" w:rsidRDefault="00D25C38" w:rsidP="00E0430F">
      <w:pPr>
        <w:widowControl w:val="0"/>
        <w:ind w:hanging="29"/>
        <w:rPr>
          <w:rFonts w:ascii="Cambria" w:eastAsia="Droid Sans Fallback" w:hAnsi="Cambria"/>
          <w:b/>
          <w:kern w:val="2"/>
          <w:sz w:val="28"/>
          <w:szCs w:val="28"/>
          <w:u w:val="single"/>
          <w:lang w:eastAsia="hi-IN" w:bidi="hi-IN"/>
        </w:rPr>
      </w:pPr>
    </w:p>
    <w:p w:rsidR="00E0430F" w:rsidRPr="00D25C38" w:rsidRDefault="00E0430F" w:rsidP="00E0430F">
      <w:pPr>
        <w:widowControl w:val="0"/>
        <w:ind w:hanging="29"/>
        <w:rPr>
          <w:rFonts w:ascii="Cambria" w:eastAsia="Droid Sans Fallback" w:hAnsi="Cambria"/>
          <w:b/>
          <w:kern w:val="2"/>
          <w:sz w:val="28"/>
          <w:szCs w:val="28"/>
          <w:u w:val="single"/>
          <w:lang w:eastAsia="hi-IN" w:bidi="hi-IN"/>
        </w:rPr>
      </w:pPr>
      <w:r w:rsidRPr="00D25C38">
        <w:rPr>
          <w:rFonts w:ascii="Cambria" w:eastAsia="Droid Sans Fallback" w:hAnsi="Cambria"/>
          <w:b/>
          <w:kern w:val="2"/>
          <w:sz w:val="28"/>
          <w:szCs w:val="28"/>
          <w:u w:val="single"/>
          <w:lang w:eastAsia="hi-IN" w:bidi="hi-IN"/>
        </w:rPr>
        <w:t>INSTRUCTIONS TO CANDIDATES</w:t>
      </w:r>
    </w:p>
    <w:p w:rsidR="00E0430F" w:rsidRDefault="00E0430F" w:rsidP="00E0430F">
      <w:pPr>
        <w:widowControl w:val="0"/>
        <w:ind w:hanging="29"/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</w:pPr>
      <w:r>
        <w:rPr>
          <w:rFonts w:ascii="Cambria" w:hAnsi="Cambria"/>
        </w:rPr>
        <w:t xml:space="preserve">Question </w:t>
      </w:r>
      <w:r>
        <w:rPr>
          <w:rFonts w:ascii="Cambria" w:hAnsi="Cambria"/>
          <w:b/>
        </w:rPr>
        <w:t>ONE</w:t>
      </w:r>
      <w:r>
        <w:rPr>
          <w:rFonts w:ascii="Cambria" w:hAnsi="Cambria"/>
        </w:rPr>
        <w:t xml:space="preserve"> is compulsory</w:t>
      </w:r>
    </w:p>
    <w:p w:rsidR="00E0430F" w:rsidRDefault="00E0430F" w:rsidP="00E0430F">
      <w:pPr>
        <w:spacing w:after="0"/>
        <w:rPr>
          <w:rFonts w:ascii="Cambria" w:hAnsi="Cambria"/>
          <w:b/>
        </w:rPr>
      </w:pPr>
      <w:r>
        <w:rPr>
          <w:rFonts w:ascii="Cambria" w:hAnsi="Cambria"/>
        </w:rPr>
        <w:t>Answer any other</w:t>
      </w:r>
      <w:r>
        <w:rPr>
          <w:rFonts w:ascii="Cambria" w:hAnsi="Cambria"/>
          <w:b/>
        </w:rPr>
        <w:t xml:space="preserve"> TWO </w:t>
      </w:r>
      <w:r>
        <w:rPr>
          <w:rFonts w:ascii="Cambria" w:hAnsi="Cambria"/>
        </w:rPr>
        <w:t>questions</w:t>
      </w:r>
    </w:p>
    <w:p w:rsidR="004A673C" w:rsidRDefault="004A673C">
      <w:pPr>
        <w:rPr>
          <w:sz w:val="28"/>
          <w:szCs w:val="28"/>
        </w:rPr>
      </w:pPr>
    </w:p>
    <w:p w:rsidR="00AB2BB7" w:rsidRDefault="00AB2BB7">
      <w:pPr>
        <w:rPr>
          <w:sz w:val="28"/>
          <w:szCs w:val="28"/>
        </w:rPr>
      </w:pPr>
    </w:p>
    <w:p w:rsidR="00AB2BB7" w:rsidRDefault="00AB2BB7">
      <w:pPr>
        <w:rPr>
          <w:sz w:val="28"/>
          <w:szCs w:val="28"/>
        </w:rPr>
      </w:pPr>
    </w:p>
    <w:p w:rsidR="00AB2BB7" w:rsidRPr="00D25C38" w:rsidRDefault="001E4528" w:rsidP="00E0430F">
      <w:pPr>
        <w:spacing w:line="360" w:lineRule="auto"/>
        <w:jc w:val="both"/>
        <w:rPr>
          <w:rFonts w:ascii="Cambria" w:hAnsi="Cambria"/>
          <w:b/>
          <w:sz w:val="28"/>
          <w:szCs w:val="28"/>
        </w:rPr>
      </w:pPr>
      <w:bookmarkStart w:id="0" w:name="_GoBack"/>
      <w:bookmarkEnd w:id="0"/>
      <w:r>
        <w:rPr>
          <w:rFonts w:ascii="Cambria" w:hAnsi="Cambria"/>
          <w:sz w:val="28"/>
          <w:szCs w:val="28"/>
        </w:rPr>
        <w:lastRenderedPageBreak/>
        <w:t xml:space="preserve">Q1). </w:t>
      </w:r>
      <w:proofErr w:type="gramStart"/>
      <w:r>
        <w:rPr>
          <w:rFonts w:ascii="Cambria" w:hAnsi="Cambria"/>
          <w:sz w:val="28"/>
          <w:szCs w:val="28"/>
        </w:rPr>
        <w:t>a</w:t>
      </w:r>
      <w:proofErr w:type="gramEnd"/>
      <w:r>
        <w:rPr>
          <w:rFonts w:ascii="Cambria" w:hAnsi="Cambria"/>
          <w:sz w:val="28"/>
          <w:szCs w:val="28"/>
        </w:rPr>
        <w:t>). Examine five hypothese</w:t>
      </w:r>
      <w:r w:rsidR="00AB2BB7" w:rsidRPr="00E0430F">
        <w:rPr>
          <w:rFonts w:ascii="Cambria" w:hAnsi="Cambria"/>
          <w:sz w:val="28"/>
          <w:szCs w:val="28"/>
        </w:rPr>
        <w:t>s based on Krashen’s theory of second language</w:t>
      </w:r>
      <w:r w:rsidR="00D25C38">
        <w:rPr>
          <w:rFonts w:ascii="Cambria" w:hAnsi="Cambria"/>
          <w:sz w:val="28"/>
          <w:szCs w:val="28"/>
        </w:rPr>
        <w:t> </w:t>
      </w:r>
      <w:r w:rsidR="00AB2BB7" w:rsidRPr="00E0430F">
        <w:rPr>
          <w:rFonts w:ascii="Cambria" w:hAnsi="Cambria"/>
          <w:sz w:val="28"/>
          <w:szCs w:val="28"/>
        </w:rPr>
        <w:t xml:space="preserve">acquisition.                                                               </w:t>
      </w:r>
      <w:r w:rsidR="00D25C38">
        <w:rPr>
          <w:rFonts w:ascii="Cambria" w:hAnsi="Cambria"/>
          <w:sz w:val="28"/>
          <w:szCs w:val="28"/>
        </w:rPr>
        <w:t xml:space="preserve">                           </w:t>
      </w:r>
      <w:r w:rsidR="00AB2BB7" w:rsidRPr="00D25C38">
        <w:rPr>
          <w:rFonts w:ascii="Cambria" w:hAnsi="Cambria"/>
          <w:b/>
          <w:sz w:val="28"/>
          <w:szCs w:val="28"/>
        </w:rPr>
        <w:t>(20mks)</w:t>
      </w:r>
    </w:p>
    <w:p w:rsidR="00AB2BB7" w:rsidRPr="00E0430F" w:rsidRDefault="00AB2BB7" w:rsidP="00E0430F">
      <w:pPr>
        <w:spacing w:line="360" w:lineRule="auto"/>
        <w:jc w:val="both"/>
        <w:rPr>
          <w:rFonts w:ascii="Cambria" w:hAnsi="Cambria"/>
          <w:sz w:val="28"/>
          <w:szCs w:val="28"/>
        </w:rPr>
      </w:pPr>
      <w:r w:rsidRPr="00E0430F">
        <w:rPr>
          <w:rFonts w:ascii="Cambria" w:hAnsi="Cambria"/>
          <w:sz w:val="28"/>
          <w:szCs w:val="28"/>
        </w:rPr>
        <w:tab/>
        <w:t xml:space="preserve">b). Describe any five principles of language acquisition in children. </w:t>
      </w:r>
      <w:r w:rsidR="00D25C38">
        <w:rPr>
          <w:rFonts w:ascii="Cambria" w:hAnsi="Cambria"/>
          <w:sz w:val="28"/>
          <w:szCs w:val="28"/>
        </w:rPr>
        <w:t>                                                                                                                  </w:t>
      </w:r>
      <w:r w:rsidRPr="00D25C38">
        <w:rPr>
          <w:rFonts w:ascii="Cambria" w:hAnsi="Cambria"/>
          <w:b/>
          <w:sz w:val="28"/>
          <w:szCs w:val="28"/>
        </w:rPr>
        <w:t>(10mks)</w:t>
      </w:r>
    </w:p>
    <w:p w:rsidR="00AB2BB7" w:rsidRPr="00D25C38" w:rsidRDefault="00AB2BB7" w:rsidP="00E0430F">
      <w:pPr>
        <w:spacing w:line="360" w:lineRule="auto"/>
        <w:jc w:val="both"/>
        <w:rPr>
          <w:rFonts w:ascii="Cambria" w:hAnsi="Cambria"/>
          <w:b/>
          <w:sz w:val="28"/>
          <w:szCs w:val="28"/>
        </w:rPr>
      </w:pPr>
      <w:r w:rsidRPr="00E0430F">
        <w:rPr>
          <w:rFonts w:ascii="Cambria" w:hAnsi="Cambria"/>
          <w:sz w:val="28"/>
          <w:szCs w:val="28"/>
        </w:rPr>
        <w:t xml:space="preserve">Q2). Account for the individual learner differences in second language learning. </w:t>
      </w:r>
      <w:r w:rsidR="00D25C38">
        <w:rPr>
          <w:rFonts w:ascii="Cambria" w:hAnsi="Cambria"/>
          <w:sz w:val="28"/>
          <w:szCs w:val="28"/>
        </w:rPr>
        <w:t xml:space="preserve">      </w:t>
      </w:r>
      <w:r w:rsidRPr="00E0430F">
        <w:rPr>
          <w:rFonts w:ascii="Cambria" w:hAnsi="Cambria"/>
          <w:sz w:val="28"/>
          <w:szCs w:val="28"/>
        </w:rPr>
        <w:tab/>
      </w:r>
      <w:r w:rsidRPr="00E0430F">
        <w:rPr>
          <w:rFonts w:ascii="Cambria" w:hAnsi="Cambria"/>
          <w:sz w:val="28"/>
          <w:szCs w:val="28"/>
        </w:rPr>
        <w:tab/>
      </w:r>
      <w:r w:rsidRPr="00E0430F">
        <w:rPr>
          <w:rFonts w:ascii="Cambria" w:hAnsi="Cambria"/>
          <w:sz w:val="28"/>
          <w:szCs w:val="28"/>
        </w:rPr>
        <w:tab/>
      </w:r>
      <w:r w:rsidRPr="00E0430F">
        <w:rPr>
          <w:rFonts w:ascii="Cambria" w:hAnsi="Cambria"/>
          <w:sz w:val="28"/>
          <w:szCs w:val="28"/>
        </w:rPr>
        <w:tab/>
      </w:r>
      <w:r w:rsidRPr="00E0430F">
        <w:rPr>
          <w:rFonts w:ascii="Cambria" w:hAnsi="Cambria"/>
          <w:sz w:val="28"/>
          <w:szCs w:val="28"/>
        </w:rPr>
        <w:tab/>
      </w:r>
      <w:r w:rsidRPr="00E0430F">
        <w:rPr>
          <w:rFonts w:ascii="Cambria" w:hAnsi="Cambria"/>
          <w:sz w:val="28"/>
          <w:szCs w:val="28"/>
        </w:rPr>
        <w:tab/>
      </w:r>
      <w:r w:rsidRPr="00E0430F">
        <w:rPr>
          <w:rFonts w:ascii="Cambria" w:hAnsi="Cambria"/>
          <w:sz w:val="28"/>
          <w:szCs w:val="28"/>
        </w:rPr>
        <w:tab/>
      </w:r>
      <w:r w:rsidRPr="00E0430F">
        <w:rPr>
          <w:rFonts w:ascii="Cambria" w:hAnsi="Cambria"/>
          <w:sz w:val="28"/>
          <w:szCs w:val="28"/>
        </w:rPr>
        <w:tab/>
      </w:r>
      <w:r w:rsidRPr="00E0430F">
        <w:rPr>
          <w:rFonts w:ascii="Cambria" w:hAnsi="Cambria"/>
          <w:sz w:val="28"/>
          <w:szCs w:val="28"/>
        </w:rPr>
        <w:tab/>
        <w:t xml:space="preserve">     </w:t>
      </w:r>
      <w:r w:rsidRPr="00D25C38">
        <w:rPr>
          <w:rFonts w:ascii="Cambria" w:hAnsi="Cambria"/>
          <w:b/>
          <w:sz w:val="28"/>
          <w:szCs w:val="28"/>
        </w:rPr>
        <w:t>(20mks)</w:t>
      </w:r>
    </w:p>
    <w:p w:rsidR="00AB2BB7" w:rsidRPr="00E0430F" w:rsidRDefault="00AB2BB7" w:rsidP="00E0430F">
      <w:pPr>
        <w:spacing w:line="360" w:lineRule="auto"/>
        <w:jc w:val="both"/>
        <w:rPr>
          <w:rFonts w:ascii="Cambria" w:hAnsi="Cambria"/>
          <w:sz w:val="28"/>
          <w:szCs w:val="28"/>
        </w:rPr>
      </w:pPr>
      <w:r w:rsidRPr="00E0430F">
        <w:rPr>
          <w:rFonts w:ascii="Cambria" w:hAnsi="Cambria"/>
          <w:sz w:val="28"/>
          <w:szCs w:val="28"/>
        </w:rPr>
        <w:t>Q3</w:t>
      </w:r>
      <w:proofErr w:type="gramStart"/>
      <w:r w:rsidRPr="00E0430F">
        <w:rPr>
          <w:rFonts w:ascii="Cambria" w:hAnsi="Cambria"/>
          <w:sz w:val="28"/>
          <w:szCs w:val="28"/>
        </w:rPr>
        <w:t>)a</w:t>
      </w:r>
      <w:proofErr w:type="gramEnd"/>
      <w:r w:rsidRPr="00E0430F">
        <w:rPr>
          <w:rFonts w:ascii="Cambria" w:hAnsi="Cambria"/>
          <w:sz w:val="28"/>
          <w:szCs w:val="28"/>
        </w:rPr>
        <w:t xml:space="preserve">). Using relevant </w:t>
      </w:r>
      <w:proofErr w:type="gramStart"/>
      <w:r w:rsidRPr="00E0430F">
        <w:rPr>
          <w:rFonts w:ascii="Cambria" w:hAnsi="Cambria"/>
          <w:sz w:val="28"/>
          <w:szCs w:val="28"/>
        </w:rPr>
        <w:t>examples,</w:t>
      </w:r>
      <w:proofErr w:type="gramEnd"/>
      <w:r w:rsidRPr="00E0430F">
        <w:rPr>
          <w:rFonts w:ascii="Cambria" w:hAnsi="Cambria"/>
          <w:sz w:val="28"/>
          <w:szCs w:val="28"/>
        </w:rPr>
        <w:t xml:space="preserve"> compare and contrast first and second language</w:t>
      </w:r>
      <w:r w:rsidR="00D25C38">
        <w:rPr>
          <w:rFonts w:ascii="Cambria" w:hAnsi="Cambria"/>
          <w:sz w:val="28"/>
          <w:szCs w:val="28"/>
        </w:rPr>
        <w:t> </w:t>
      </w:r>
      <w:r w:rsidRPr="00E0430F">
        <w:rPr>
          <w:rFonts w:ascii="Cambria" w:hAnsi="Cambria"/>
          <w:sz w:val="28"/>
          <w:szCs w:val="28"/>
        </w:rPr>
        <w:t xml:space="preserve">acquisition.                                                                 </w:t>
      </w:r>
      <w:r w:rsidR="00D25C38">
        <w:rPr>
          <w:rFonts w:ascii="Cambria" w:hAnsi="Cambria"/>
          <w:sz w:val="28"/>
          <w:szCs w:val="28"/>
        </w:rPr>
        <w:t xml:space="preserve">                            </w:t>
      </w:r>
      <w:r w:rsidRPr="00D25C38">
        <w:rPr>
          <w:rFonts w:ascii="Cambria" w:hAnsi="Cambria"/>
          <w:b/>
          <w:sz w:val="28"/>
          <w:szCs w:val="28"/>
        </w:rPr>
        <w:t>(10mks)</w:t>
      </w:r>
    </w:p>
    <w:p w:rsidR="00AB2BB7" w:rsidRPr="00E0430F" w:rsidRDefault="00AB2BB7" w:rsidP="00E0430F">
      <w:pPr>
        <w:spacing w:line="360" w:lineRule="auto"/>
        <w:jc w:val="both"/>
        <w:rPr>
          <w:rFonts w:ascii="Cambria" w:hAnsi="Cambria"/>
          <w:sz w:val="28"/>
          <w:szCs w:val="28"/>
        </w:rPr>
      </w:pPr>
      <w:r w:rsidRPr="00E0430F">
        <w:rPr>
          <w:rFonts w:ascii="Cambria" w:hAnsi="Cambria"/>
          <w:sz w:val="28"/>
          <w:szCs w:val="28"/>
        </w:rPr>
        <w:tab/>
        <w:t>b). Explain the role of the classroom</w:t>
      </w:r>
      <w:r w:rsidR="00E0430F">
        <w:rPr>
          <w:rFonts w:ascii="Cambria" w:hAnsi="Cambria"/>
          <w:sz w:val="28"/>
          <w:szCs w:val="28"/>
        </w:rPr>
        <w:t xml:space="preserve"> in second language learning. </w:t>
      </w:r>
      <w:r w:rsidR="00D25C38">
        <w:rPr>
          <w:rFonts w:ascii="Cambria" w:hAnsi="Cambria"/>
          <w:sz w:val="28"/>
          <w:szCs w:val="28"/>
        </w:rPr>
        <w:t xml:space="preserve">                                                                                                                   </w:t>
      </w:r>
      <w:r w:rsidRPr="00D25C38">
        <w:rPr>
          <w:rFonts w:ascii="Cambria" w:hAnsi="Cambria"/>
          <w:b/>
          <w:sz w:val="28"/>
          <w:szCs w:val="28"/>
        </w:rPr>
        <w:t>(10mks)</w:t>
      </w:r>
    </w:p>
    <w:p w:rsidR="00AB2BB7" w:rsidRPr="00E0430F" w:rsidRDefault="00AB2BB7" w:rsidP="00E0430F">
      <w:pPr>
        <w:spacing w:line="360" w:lineRule="auto"/>
        <w:jc w:val="both"/>
        <w:rPr>
          <w:rFonts w:ascii="Cambria" w:hAnsi="Cambria"/>
          <w:sz w:val="28"/>
          <w:szCs w:val="28"/>
        </w:rPr>
      </w:pPr>
      <w:r w:rsidRPr="00E0430F">
        <w:rPr>
          <w:rFonts w:ascii="Cambria" w:hAnsi="Cambria"/>
          <w:sz w:val="28"/>
          <w:szCs w:val="28"/>
        </w:rPr>
        <w:t>Q4). Discuss four theoretical perspectives on</w:t>
      </w:r>
      <w:r w:rsidR="00E0430F">
        <w:rPr>
          <w:rFonts w:ascii="Cambria" w:hAnsi="Cambria"/>
          <w:sz w:val="28"/>
          <w:szCs w:val="28"/>
        </w:rPr>
        <w:t xml:space="preserve"> first language acquisition. </w:t>
      </w:r>
      <w:r w:rsidR="00D25C38">
        <w:rPr>
          <w:rFonts w:ascii="Cambria" w:hAnsi="Cambria"/>
          <w:sz w:val="28"/>
          <w:szCs w:val="28"/>
        </w:rPr>
        <w:t>                                                                                                              </w:t>
      </w:r>
      <w:r w:rsidRPr="00D25C38">
        <w:rPr>
          <w:rFonts w:ascii="Cambria" w:hAnsi="Cambria"/>
          <w:b/>
          <w:sz w:val="28"/>
          <w:szCs w:val="28"/>
        </w:rPr>
        <w:t>(20mks)</w:t>
      </w:r>
    </w:p>
    <w:p w:rsidR="00AB2BB7" w:rsidRPr="00E0430F" w:rsidRDefault="00AB2BB7" w:rsidP="00E0430F">
      <w:pPr>
        <w:spacing w:line="360" w:lineRule="auto"/>
        <w:jc w:val="both"/>
        <w:rPr>
          <w:rFonts w:ascii="Cambria" w:hAnsi="Cambria"/>
          <w:sz w:val="28"/>
          <w:szCs w:val="28"/>
        </w:rPr>
      </w:pPr>
      <w:r w:rsidRPr="00E0430F">
        <w:rPr>
          <w:rFonts w:ascii="Cambria" w:hAnsi="Cambria"/>
          <w:sz w:val="28"/>
          <w:szCs w:val="28"/>
        </w:rPr>
        <w:t>Q5). Explain the following aspects as used in language acquisition:</w:t>
      </w:r>
    </w:p>
    <w:p w:rsidR="00AB2BB7" w:rsidRPr="00E0430F" w:rsidRDefault="00AB2BB7" w:rsidP="00E0430F">
      <w:pPr>
        <w:spacing w:line="360" w:lineRule="auto"/>
        <w:jc w:val="both"/>
        <w:rPr>
          <w:rFonts w:ascii="Cambria" w:hAnsi="Cambria"/>
          <w:sz w:val="28"/>
          <w:szCs w:val="28"/>
        </w:rPr>
      </w:pPr>
      <w:r w:rsidRPr="00E0430F">
        <w:rPr>
          <w:rFonts w:ascii="Cambria" w:hAnsi="Cambria"/>
          <w:sz w:val="28"/>
          <w:szCs w:val="28"/>
        </w:rPr>
        <w:tab/>
      </w:r>
      <w:proofErr w:type="gramStart"/>
      <w:r w:rsidRPr="00E0430F">
        <w:rPr>
          <w:rFonts w:ascii="Cambria" w:hAnsi="Cambria"/>
          <w:sz w:val="28"/>
          <w:szCs w:val="28"/>
        </w:rPr>
        <w:t>a</w:t>
      </w:r>
      <w:proofErr w:type="gramEnd"/>
      <w:r w:rsidRPr="00E0430F">
        <w:rPr>
          <w:rFonts w:ascii="Cambria" w:hAnsi="Cambria"/>
          <w:sz w:val="28"/>
          <w:szCs w:val="28"/>
        </w:rPr>
        <w:t xml:space="preserve">). Acculturation                                                                                          </w:t>
      </w:r>
      <w:r w:rsidRPr="00D25C38">
        <w:rPr>
          <w:rFonts w:ascii="Cambria" w:hAnsi="Cambria"/>
          <w:b/>
          <w:sz w:val="28"/>
          <w:szCs w:val="28"/>
        </w:rPr>
        <w:t>(4mks)</w:t>
      </w:r>
    </w:p>
    <w:p w:rsidR="00AB2BB7" w:rsidRPr="00E0430F" w:rsidRDefault="00AB2BB7" w:rsidP="00E0430F">
      <w:pPr>
        <w:spacing w:line="360" w:lineRule="auto"/>
        <w:jc w:val="both"/>
        <w:rPr>
          <w:rFonts w:ascii="Cambria" w:hAnsi="Cambria"/>
          <w:sz w:val="28"/>
          <w:szCs w:val="28"/>
        </w:rPr>
      </w:pPr>
      <w:r w:rsidRPr="00E0430F">
        <w:rPr>
          <w:rFonts w:ascii="Cambria" w:hAnsi="Cambria"/>
          <w:sz w:val="28"/>
          <w:szCs w:val="28"/>
        </w:rPr>
        <w:tab/>
        <w:t xml:space="preserve">b). Critical Period Hypothesis                                                                   </w:t>
      </w:r>
      <w:r w:rsidRPr="00D25C38">
        <w:rPr>
          <w:rFonts w:ascii="Cambria" w:hAnsi="Cambria"/>
          <w:b/>
          <w:sz w:val="28"/>
          <w:szCs w:val="28"/>
        </w:rPr>
        <w:t>(4mks)</w:t>
      </w:r>
    </w:p>
    <w:p w:rsidR="00AB2BB7" w:rsidRPr="001E4528" w:rsidRDefault="00AB2BB7" w:rsidP="00E0430F">
      <w:pPr>
        <w:spacing w:line="360" w:lineRule="auto"/>
        <w:jc w:val="both"/>
        <w:rPr>
          <w:rFonts w:ascii="Cambria" w:hAnsi="Cambria"/>
          <w:sz w:val="28"/>
          <w:szCs w:val="28"/>
          <w:lang w:val="fr-FR"/>
        </w:rPr>
      </w:pPr>
      <w:r w:rsidRPr="00E0430F">
        <w:rPr>
          <w:rFonts w:ascii="Cambria" w:hAnsi="Cambria"/>
          <w:sz w:val="28"/>
          <w:szCs w:val="28"/>
        </w:rPr>
        <w:tab/>
      </w:r>
      <w:r w:rsidRPr="001E4528">
        <w:rPr>
          <w:rFonts w:ascii="Cambria" w:hAnsi="Cambria"/>
          <w:sz w:val="28"/>
          <w:szCs w:val="28"/>
          <w:lang w:val="fr-FR"/>
        </w:rPr>
        <w:t xml:space="preserve">c). Nature vs </w:t>
      </w:r>
      <w:proofErr w:type="spellStart"/>
      <w:r w:rsidRPr="001E4528">
        <w:rPr>
          <w:rFonts w:ascii="Cambria" w:hAnsi="Cambria"/>
          <w:sz w:val="28"/>
          <w:szCs w:val="28"/>
          <w:lang w:val="fr-FR"/>
        </w:rPr>
        <w:t>nurture</w:t>
      </w:r>
      <w:proofErr w:type="spellEnd"/>
      <w:r w:rsidRPr="001E4528">
        <w:rPr>
          <w:rFonts w:ascii="Cambria" w:hAnsi="Cambria"/>
          <w:sz w:val="28"/>
          <w:szCs w:val="28"/>
          <w:lang w:val="fr-FR"/>
        </w:rPr>
        <w:t xml:space="preserve">                                                                                    </w:t>
      </w:r>
      <w:r w:rsidRPr="00D25C38">
        <w:rPr>
          <w:rFonts w:ascii="Cambria" w:hAnsi="Cambria"/>
          <w:b/>
          <w:sz w:val="28"/>
          <w:szCs w:val="28"/>
          <w:lang w:val="fr-FR"/>
        </w:rPr>
        <w:t>(4mks)</w:t>
      </w:r>
    </w:p>
    <w:p w:rsidR="00AB2BB7" w:rsidRPr="00D25C38" w:rsidRDefault="00AB2BB7" w:rsidP="00E0430F">
      <w:pPr>
        <w:spacing w:line="360" w:lineRule="auto"/>
        <w:jc w:val="both"/>
        <w:rPr>
          <w:rFonts w:ascii="Cambria" w:hAnsi="Cambria"/>
          <w:b/>
          <w:sz w:val="28"/>
          <w:szCs w:val="28"/>
        </w:rPr>
      </w:pPr>
      <w:r w:rsidRPr="001E4528">
        <w:rPr>
          <w:rFonts w:ascii="Cambria" w:hAnsi="Cambria"/>
          <w:sz w:val="28"/>
          <w:szCs w:val="28"/>
          <w:lang w:val="fr-FR"/>
        </w:rPr>
        <w:tab/>
      </w:r>
      <w:r w:rsidRPr="00E0430F">
        <w:rPr>
          <w:rFonts w:ascii="Cambria" w:hAnsi="Cambria"/>
          <w:sz w:val="28"/>
          <w:szCs w:val="28"/>
        </w:rPr>
        <w:t xml:space="preserve">d). Overextension                                                                                          </w:t>
      </w:r>
      <w:r w:rsidRPr="00D25C38">
        <w:rPr>
          <w:rFonts w:ascii="Cambria" w:hAnsi="Cambria"/>
          <w:b/>
          <w:sz w:val="28"/>
          <w:szCs w:val="28"/>
        </w:rPr>
        <w:t>(4mks)</w:t>
      </w:r>
    </w:p>
    <w:p w:rsidR="00AB2BB7" w:rsidRPr="00E0430F" w:rsidRDefault="00246B92" w:rsidP="00E0430F">
      <w:pPr>
        <w:spacing w:line="360" w:lineRule="auto"/>
        <w:jc w:val="both"/>
        <w:rPr>
          <w:rFonts w:ascii="Cambria" w:hAnsi="Cambria"/>
          <w:sz w:val="28"/>
          <w:szCs w:val="28"/>
        </w:rPr>
      </w:pPr>
      <w:r w:rsidRPr="00E0430F">
        <w:rPr>
          <w:rFonts w:ascii="Cambria" w:hAnsi="Cambria"/>
          <w:sz w:val="28"/>
          <w:szCs w:val="28"/>
        </w:rPr>
        <w:tab/>
        <w:t xml:space="preserve">e). Universal Grammar                                                                                </w:t>
      </w:r>
      <w:r w:rsidRPr="00D25C38">
        <w:rPr>
          <w:rFonts w:ascii="Cambria" w:hAnsi="Cambria"/>
          <w:b/>
          <w:sz w:val="28"/>
          <w:szCs w:val="28"/>
        </w:rPr>
        <w:t>(4mks)</w:t>
      </w:r>
    </w:p>
    <w:p w:rsidR="00AB2BB7" w:rsidRPr="00E0430F" w:rsidRDefault="00AB2BB7" w:rsidP="00E0430F">
      <w:pPr>
        <w:spacing w:line="360" w:lineRule="auto"/>
        <w:jc w:val="both"/>
        <w:rPr>
          <w:rFonts w:ascii="Cambria" w:hAnsi="Cambria"/>
          <w:sz w:val="28"/>
          <w:szCs w:val="28"/>
        </w:rPr>
      </w:pPr>
    </w:p>
    <w:p w:rsidR="00AB2BB7" w:rsidRPr="00E0430F" w:rsidRDefault="00D25C38" w:rsidP="00E0430F">
      <w:pPr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///////////////////////////</w:t>
      </w:r>
      <w:r w:rsidRPr="00D25C38">
        <w:rPr>
          <w:rFonts w:ascii="Cambria" w:hAnsi="Cambria"/>
          <w:b/>
          <w:sz w:val="28"/>
          <w:szCs w:val="28"/>
        </w:rPr>
        <w:t>END</w:t>
      </w:r>
      <w:r>
        <w:rPr>
          <w:rFonts w:ascii="Cambria" w:hAnsi="Cambria"/>
          <w:sz w:val="28"/>
          <w:szCs w:val="28"/>
        </w:rPr>
        <w:t>////////////////////////////</w:t>
      </w:r>
    </w:p>
    <w:p w:rsidR="00AB2BB7" w:rsidRDefault="00AB2BB7">
      <w:pPr>
        <w:rPr>
          <w:sz w:val="28"/>
          <w:szCs w:val="28"/>
        </w:rPr>
      </w:pPr>
    </w:p>
    <w:p w:rsidR="00AB2BB7" w:rsidRDefault="00AB2BB7">
      <w:pPr>
        <w:rPr>
          <w:sz w:val="28"/>
          <w:szCs w:val="28"/>
        </w:rPr>
      </w:pPr>
    </w:p>
    <w:sectPr w:rsidR="00AB2BB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roid Sans Fallback">
    <w:altName w:val="MS Mincho"/>
    <w:charset w:val="80"/>
    <w:family w:val="auto"/>
    <w:pitch w:val="variable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2BB7"/>
    <w:rsid w:val="001E4528"/>
    <w:rsid w:val="00246B92"/>
    <w:rsid w:val="004A673C"/>
    <w:rsid w:val="006D0AD0"/>
    <w:rsid w:val="009941A9"/>
    <w:rsid w:val="00AB2BB7"/>
    <w:rsid w:val="00CF6C42"/>
    <w:rsid w:val="00D25C38"/>
    <w:rsid w:val="00E0430F"/>
    <w:rsid w:val="00E42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316</Words>
  <Characters>1803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Terry</cp:lastModifiedBy>
  <cp:revision>6</cp:revision>
  <cp:lastPrinted>2017-11-24T09:31:00Z</cp:lastPrinted>
  <dcterms:created xsi:type="dcterms:W3CDTF">2017-10-11T08:19:00Z</dcterms:created>
  <dcterms:modified xsi:type="dcterms:W3CDTF">2017-11-24T09:32:00Z</dcterms:modified>
</cp:coreProperties>
</file>