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63D6" w:rsidRDefault="007363D6" w:rsidP="007363D6">
      <w:pPr>
        <w:spacing w:line="360" w:lineRule="auto"/>
        <w:rPr>
          <w:rFonts w:ascii="Cambria" w:hAnsi="Cambria"/>
          <w:sz w:val="28"/>
          <w:szCs w:val="28"/>
        </w:rPr>
      </w:pPr>
    </w:p>
    <w:p w:rsidR="007363D6" w:rsidRDefault="007363D6" w:rsidP="007363D6">
      <w:pPr>
        <w:rPr>
          <w:rFonts w:ascii="Cambria" w:hAnsi="Cambria"/>
        </w:rPr>
      </w:pPr>
      <w:r>
        <w:rPr>
          <w:rFonts w:ascii="Calibri" w:hAnsi="Calibri"/>
          <w:noProof/>
        </w:rPr>
        <w:drawing>
          <wp:anchor distT="0" distB="0" distL="114300" distR="114300" simplePos="0" relativeHeight="251659264" behindDoc="0" locked="0" layoutInCell="1" allowOverlap="1" wp14:anchorId="6EC5461E" wp14:editId="211FE90F">
            <wp:simplePos x="0" y="0"/>
            <wp:positionH relativeFrom="column">
              <wp:posOffset>2477135</wp:posOffset>
            </wp:positionH>
            <wp:positionV relativeFrom="paragraph">
              <wp:posOffset>228600</wp:posOffset>
            </wp:positionV>
            <wp:extent cx="1366520" cy="1219200"/>
            <wp:effectExtent l="0" t="0" r="5080" b="0"/>
            <wp:wrapThrough wrapText="bothSides">
              <wp:wrapPolygon edited="0">
                <wp:start x="0" y="0"/>
                <wp:lineTo x="0" y="21263"/>
                <wp:lineTo x="21379" y="21263"/>
                <wp:lineTo x="21379" y="0"/>
                <wp:lineTo x="0" y="0"/>
              </wp:wrapPolygon>
            </wp:wrapThrough>
            <wp:docPr id="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6520" cy="12192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7363D6" w:rsidRDefault="007363D6" w:rsidP="007363D6">
      <w:pPr>
        <w:rPr>
          <w:rFonts w:ascii="Cambria" w:hAnsi="Cambria"/>
        </w:rPr>
      </w:pPr>
    </w:p>
    <w:p w:rsidR="007363D6" w:rsidRDefault="007363D6" w:rsidP="007363D6">
      <w:pPr>
        <w:rPr>
          <w:rFonts w:ascii="Cambria" w:hAnsi="Cambria"/>
        </w:rPr>
      </w:pPr>
    </w:p>
    <w:p w:rsidR="007363D6" w:rsidRDefault="007363D6" w:rsidP="007363D6">
      <w:pPr>
        <w:rPr>
          <w:rFonts w:ascii="Cambria" w:hAnsi="Cambria"/>
        </w:rPr>
      </w:pPr>
    </w:p>
    <w:p w:rsidR="007363D6" w:rsidRDefault="007363D6" w:rsidP="007363D6">
      <w:pPr>
        <w:rPr>
          <w:rFonts w:ascii="Cambria" w:hAnsi="Cambria"/>
        </w:rPr>
      </w:pPr>
    </w:p>
    <w:p w:rsidR="007363D6" w:rsidRPr="00A85473" w:rsidRDefault="007363D6" w:rsidP="007363D6">
      <w:pPr>
        <w:jc w:val="center"/>
        <w:rPr>
          <w:rFonts w:ascii="Britannic Bold" w:hAnsi="Britannic Bold"/>
          <w:b/>
          <w:color w:val="000000"/>
          <w:sz w:val="72"/>
          <w:szCs w:val="72"/>
        </w:rPr>
      </w:pPr>
      <w:r w:rsidRPr="00A85473">
        <w:rPr>
          <w:rFonts w:ascii="Britannic Bold" w:hAnsi="Britannic Bold"/>
          <w:b/>
          <w:color w:val="000000"/>
          <w:sz w:val="72"/>
          <w:szCs w:val="72"/>
        </w:rPr>
        <w:t>MAASAI MARA UNIVERSITY</w:t>
      </w:r>
    </w:p>
    <w:p w:rsidR="007363D6" w:rsidRDefault="007363D6" w:rsidP="007363D6">
      <w:pPr>
        <w:widowControl w:val="0"/>
        <w:spacing w:after="0"/>
        <w:ind w:hanging="29"/>
        <w:jc w:val="center"/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</w:pPr>
      <w:r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  <w:t>REGULAR UNIVERSITY EXAMINATIONS</w:t>
      </w:r>
    </w:p>
    <w:p w:rsidR="007363D6" w:rsidRDefault="007363D6" w:rsidP="007363D6">
      <w:pPr>
        <w:widowControl w:val="0"/>
        <w:spacing w:after="0"/>
        <w:ind w:hanging="29"/>
        <w:jc w:val="center"/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</w:pPr>
      <w:r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  <w:t>2016/2017 ACADEMIC YEAR</w:t>
      </w:r>
    </w:p>
    <w:p w:rsidR="00A85473" w:rsidRDefault="00A85473" w:rsidP="007363D6">
      <w:pPr>
        <w:widowControl w:val="0"/>
        <w:spacing w:after="0"/>
        <w:ind w:hanging="29"/>
        <w:jc w:val="center"/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</w:pPr>
    </w:p>
    <w:p w:rsidR="007363D6" w:rsidRDefault="007363D6" w:rsidP="007363D6">
      <w:pPr>
        <w:widowControl w:val="0"/>
        <w:spacing w:before="120" w:after="0"/>
        <w:ind w:hanging="29"/>
        <w:jc w:val="center"/>
        <w:rPr>
          <w:rFonts w:ascii="Cambria" w:eastAsia="Calibri" w:hAnsi="Cambria"/>
          <w:b/>
          <w:sz w:val="44"/>
          <w:szCs w:val="44"/>
        </w:rPr>
      </w:pPr>
      <w:r>
        <w:rPr>
          <w:rFonts w:ascii="Cambria" w:hAnsi="Cambria" w:cs="Calibri"/>
          <w:b/>
          <w:sz w:val="44"/>
          <w:szCs w:val="44"/>
        </w:rPr>
        <w:t>FOURTH YEAR SECOND SEMESTER</w:t>
      </w:r>
      <w:r>
        <w:rPr>
          <w:rFonts w:ascii="Cambria" w:hAnsi="Cambria"/>
          <w:b/>
          <w:sz w:val="44"/>
          <w:szCs w:val="44"/>
        </w:rPr>
        <w:t xml:space="preserve">                            </w:t>
      </w:r>
    </w:p>
    <w:p w:rsidR="007363D6" w:rsidRDefault="007363D6" w:rsidP="007363D6">
      <w:pPr>
        <w:spacing w:after="0" w:line="240" w:lineRule="auto"/>
        <w:jc w:val="center"/>
        <w:rPr>
          <w:rFonts w:ascii="Cambria" w:hAnsi="Cambria"/>
          <w:b/>
          <w:sz w:val="44"/>
          <w:szCs w:val="44"/>
        </w:rPr>
      </w:pPr>
      <w:r>
        <w:rPr>
          <w:rFonts w:ascii="Cambria" w:hAnsi="Cambria"/>
          <w:b/>
          <w:sz w:val="44"/>
          <w:szCs w:val="44"/>
        </w:rPr>
        <w:t>SCHOOL OF ARTS AND SOCIAL SCIENCES</w:t>
      </w:r>
    </w:p>
    <w:p w:rsidR="007363D6" w:rsidRDefault="007363D6" w:rsidP="007363D6">
      <w:pPr>
        <w:spacing w:after="0" w:line="240" w:lineRule="auto"/>
        <w:jc w:val="center"/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</w:pPr>
    </w:p>
    <w:p w:rsidR="00A85473" w:rsidRDefault="00A85473" w:rsidP="007363D6">
      <w:pPr>
        <w:spacing w:after="0" w:line="240" w:lineRule="auto"/>
        <w:jc w:val="center"/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</w:pPr>
    </w:p>
    <w:p w:rsidR="007363D6" w:rsidRDefault="00763799" w:rsidP="007363D6">
      <w:pPr>
        <w:widowControl w:val="0"/>
        <w:ind w:hanging="29"/>
        <w:rPr>
          <w:rFonts w:ascii="Cambria" w:eastAsia="Calibri" w:hAnsi="Cambria" w:cs="Calibri"/>
          <w:b/>
          <w:sz w:val="28"/>
          <w:szCs w:val="28"/>
        </w:rPr>
      </w:pPr>
      <w:r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  <w:t xml:space="preserve">COURSE CODE: PLLE 431 </w:t>
      </w:r>
      <w:r w:rsidR="007363D6"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  <w:t>(SB)</w:t>
      </w:r>
    </w:p>
    <w:p w:rsidR="007363D6" w:rsidRDefault="007363D6" w:rsidP="007363D6">
      <w:pPr>
        <w:widowControl w:val="0"/>
        <w:ind w:hanging="29"/>
        <w:rPr>
          <w:rFonts w:ascii="Cambria" w:eastAsia="Droid Sans Fallback" w:hAnsi="Cambria" w:cs="Times New Roman"/>
          <w:b/>
          <w:kern w:val="2"/>
          <w:sz w:val="44"/>
          <w:szCs w:val="44"/>
          <w:lang w:eastAsia="hi-IN" w:bidi="hi-IN"/>
        </w:rPr>
      </w:pPr>
      <w:r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  <w:t>COURSE TITLE: SEMANTICS AND PRAGMATICS</w:t>
      </w:r>
    </w:p>
    <w:p w:rsidR="00A85473" w:rsidRDefault="00A85473" w:rsidP="007363D6">
      <w:pPr>
        <w:widowControl w:val="0"/>
        <w:pBdr>
          <w:bottom w:val="single" w:sz="18" w:space="1" w:color="auto"/>
        </w:pBdr>
        <w:spacing w:line="360" w:lineRule="auto"/>
        <w:ind w:firstLine="61"/>
        <w:rPr>
          <w:rFonts w:ascii="Cambria" w:eastAsia="Droid Sans Fallback" w:hAnsi="Cambria"/>
          <w:b/>
          <w:kern w:val="2"/>
          <w:lang w:eastAsia="hi-IN" w:bidi="hi-IN"/>
        </w:rPr>
      </w:pPr>
    </w:p>
    <w:p w:rsidR="007363D6" w:rsidRDefault="007363D6" w:rsidP="007363D6">
      <w:pPr>
        <w:widowControl w:val="0"/>
        <w:pBdr>
          <w:bottom w:val="single" w:sz="18" w:space="1" w:color="auto"/>
        </w:pBdr>
        <w:spacing w:line="360" w:lineRule="auto"/>
        <w:ind w:firstLine="61"/>
        <w:rPr>
          <w:rFonts w:ascii="Cambria" w:eastAsia="Droid Sans Fallback" w:hAnsi="Cambria"/>
          <w:b/>
          <w:kern w:val="2"/>
          <w:lang w:eastAsia="hi-IN" w:bidi="hi-IN"/>
        </w:rPr>
      </w:pPr>
      <w:r>
        <w:rPr>
          <w:rFonts w:ascii="Cambria" w:eastAsia="Droid Sans Fallback" w:hAnsi="Cambria"/>
          <w:b/>
          <w:kern w:val="2"/>
          <w:lang w:eastAsia="hi-IN" w:bidi="hi-IN"/>
        </w:rPr>
        <w:t>DATE:</w:t>
      </w:r>
      <w:r>
        <w:rPr>
          <w:rFonts w:ascii="Cambria" w:eastAsia="Droid Sans Fallback" w:hAnsi="Cambria"/>
          <w:b/>
          <w:kern w:val="2"/>
          <w:lang w:eastAsia="hi-IN" w:bidi="hi-IN"/>
        </w:rPr>
        <w:tab/>
      </w:r>
      <w:r w:rsidR="00A85473">
        <w:rPr>
          <w:rFonts w:ascii="Cambria" w:eastAsia="Droid Sans Fallback" w:hAnsi="Cambria"/>
          <w:b/>
          <w:kern w:val="2"/>
          <w:lang w:eastAsia="hi-IN" w:bidi="hi-IN"/>
        </w:rPr>
        <w:t xml:space="preserve"> 27</w:t>
      </w:r>
      <w:r w:rsidR="00A85473" w:rsidRPr="00A85473">
        <w:rPr>
          <w:rFonts w:ascii="Cambria" w:eastAsia="Droid Sans Fallback" w:hAnsi="Cambria"/>
          <w:b/>
          <w:kern w:val="2"/>
          <w:vertAlign w:val="superscript"/>
          <w:lang w:eastAsia="hi-IN" w:bidi="hi-IN"/>
        </w:rPr>
        <w:t>TH</w:t>
      </w:r>
      <w:r w:rsidR="00A85473">
        <w:rPr>
          <w:rFonts w:ascii="Cambria" w:eastAsia="Droid Sans Fallback" w:hAnsi="Cambria"/>
          <w:b/>
          <w:kern w:val="2"/>
          <w:lang w:eastAsia="hi-IN" w:bidi="hi-IN"/>
        </w:rPr>
        <w:t xml:space="preserve"> APRIL, 2017</w:t>
      </w:r>
      <w:r>
        <w:rPr>
          <w:rFonts w:ascii="Cambria" w:eastAsia="Droid Sans Fallback" w:hAnsi="Cambria"/>
          <w:b/>
          <w:kern w:val="2"/>
          <w:lang w:eastAsia="hi-IN" w:bidi="hi-IN"/>
        </w:rPr>
        <w:t xml:space="preserve">                                                                               TIME:  </w:t>
      </w:r>
      <w:r w:rsidR="00A85473">
        <w:rPr>
          <w:rFonts w:ascii="Cambria" w:eastAsia="Droid Sans Fallback" w:hAnsi="Cambria"/>
          <w:b/>
          <w:kern w:val="2"/>
          <w:lang w:eastAsia="hi-IN" w:bidi="hi-IN"/>
        </w:rPr>
        <w:t>8.30 – 10.30AM</w:t>
      </w:r>
    </w:p>
    <w:p w:rsidR="007363D6" w:rsidRDefault="007363D6" w:rsidP="007363D6">
      <w:pPr>
        <w:widowControl w:val="0"/>
        <w:ind w:hanging="29"/>
        <w:rPr>
          <w:rFonts w:ascii="Cambria" w:eastAsia="Droid Sans Fallback" w:hAnsi="Cambria"/>
          <w:b/>
          <w:kern w:val="2"/>
          <w:sz w:val="28"/>
          <w:szCs w:val="28"/>
          <w:lang w:eastAsia="hi-IN" w:bidi="hi-IN"/>
        </w:rPr>
      </w:pPr>
      <w:r>
        <w:rPr>
          <w:rFonts w:ascii="Cambria" w:eastAsia="Droid Sans Fallback" w:hAnsi="Cambria"/>
          <w:b/>
          <w:kern w:val="2"/>
          <w:sz w:val="28"/>
          <w:szCs w:val="28"/>
          <w:lang w:eastAsia="hi-IN" w:bidi="hi-IN"/>
        </w:rPr>
        <w:t>INSTRUCTIONS TO CANDIDATES</w:t>
      </w:r>
    </w:p>
    <w:p w:rsidR="007363D6" w:rsidRDefault="007363D6" w:rsidP="007363D6">
      <w:pPr>
        <w:widowControl w:val="0"/>
        <w:ind w:hanging="29"/>
        <w:rPr>
          <w:rFonts w:ascii="Cambria" w:eastAsia="Droid Sans Fallback" w:hAnsi="Cambria"/>
          <w:b/>
          <w:kern w:val="2"/>
          <w:sz w:val="28"/>
          <w:szCs w:val="28"/>
          <w:lang w:eastAsia="hi-IN" w:bidi="hi-IN"/>
        </w:rPr>
      </w:pPr>
      <w:r>
        <w:rPr>
          <w:rFonts w:ascii="Cambria" w:hAnsi="Cambria"/>
        </w:rPr>
        <w:t xml:space="preserve">Question </w:t>
      </w:r>
      <w:r>
        <w:rPr>
          <w:rFonts w:ascii="Cambria" w:hAnsi="Cambria"/>
          <w:b/>
        </w:rPr>
        <w:t>ONE</w:t>
      </w:r>
      <w:r>
        <w:rPr>
          <w:rFonts w:ascii="Cambria" w:hAnsi="Cambria"/>
        </w:rPr>
        <w:t xml:space="preserve"> is compulsory</w:t>
      </w:r>
    </w:p>
    <w:p w:rsidR="007363D6" w:rsidRDefault="007363D6" w:rsidP="007363D6">
      <w:pPr>
        <w:spacing w:after="0"/>
        <w:rPr>
          <w:rFonts w:ascii="Cambria" w:eastAsia="Calibri" w:hAnsi="Cambria"/>
          <w:b/>
        </w:rPr>
      </w:pPr>
      <w:r>
        <w:rPr>
          <w:rFonts w:ascii="Cambria" w:hAnsi="Cambria"/>
        </w:rPr>
        <w:t>Answer any other</w:t>
      </w:r>
      <w:r>
        <w:rPr>
          <w:rFonts w:ascii="Cambria" w:hAnsi="Cambria"/>
          <w:b/>
        </w:rPr>
        <w:t xml:space="preserve"> TWO </w:t>
      </w:r>
      <w:r>
        <w:rPr>
          <w:rFonts w:ascii="Cambria" w:hAnsi="Cambria"/>
        </w:rPr>
        <w:t>questions</w:t>
      </w:r>
    </w:p>
    <w:p w:rsidR="007363D6" w:rsidRPr="001B43B6" w:rsidRDefault="007363D6" w:rsidP="007363D6">
      <w:pPr>
        <w:rPr>
          <w:rFonts w:ascii="Cambria" w:hAnsi="Cambria"/>
          <w:sz w:val="28"/>
          <w:szCs w:val="28"/>
        </w:rPr>
      </w:pPr>
    </w:p>
    <w:p w:rsidR="007363D6" w:rsidRDefault="007363D6" w:rsidP="007363D6">
      <w:pPr>
        <w:rPr>
          <w:b/>
        </w:rPr>
      </w:pPr>
    </w:p>
    <w:p w:rsidR="007363D6" w:rsidRDefault="007363D6" w:rsidP="007363D6">
      <w:pPr>
        <w:rPr>
          <w:b/>
        </w:rPr>
      </w:pPr>
    </w:p>
    <w:p w:rsidR="007363D6" w:rsidRPr="00C05D06" w:rsidRDefault="007363D6" w:rsidP="007363D6">
      <w:pPr>
        <w:pStyle w:val="ListParagraph"/>
        <w:numPr>
          <w:ilvl w:val="0"/>
          <w:numId w:val="7"/>
        </w:numPr>
        <w:rPr>
          <w:rFonts w:asciiTheme="majorHAnsi" w:hAnsiTheme="majorHAnsi"/>
          <w:sz w:val="28"/>
          <w:szCs w:val="28"/>
        </w:rPr>
      </w:pPr>
      <w:r w:rsidRPr="00C05D06">
        <w:rPr>
          <w:rFonts w:asciiTheme="majorHAnsi" w:hAnsiTheme="majorHAnsi"/>
          <w:sz w:val="28"/>
          <w:szCs w:val="28"/>
        </w:rPr>
        <w:t>(a) Discuss the impo</w:t>
      </w:r>
      <w:r>
        <w:rPr>
          <w:rFonts w:asciiTheme="majorHAnsi" w:hAnsiTheme="majorHAnsi"/>
          <w:sz w:val="28"/>
          <w:szCs w:val="28"/>
        </w:rPr>
        <w:t xml:space="preserve">rtance of Semantics to a </w:t>
      </w:r>
      <w:proofErr w:type="spellStart"/>
      <w:r>
        <w:rPr>
          <w:rFonts w:asciiTheme="majorHAnsi" w:hAnsiTheme="majorHAnsi"/>
          <w:sz w:val="28"/>
          <w:szCs w:val="28"/>
        </w:rPr>
        <w:t>practis</w:t>
      </w:r>
      <w:r w:rsidRPr="00C05D06">
        <w:rPr>
          <w:rFonts w:asciiTheme="majorHAnsi" w:hAnsiTheme="majorHAnsi"/>
          <w:sz w:val="28"/>
          <w:szCs w:val="28"/>
        </w:rPr>
        <w:t>ing</w:t>
      </w:r>
      <w:proofErr w:type="spellEnd"/>
      <w:r w:rsidRPr="00C05D06">
        <w:rPr>
          <w:rFonts w:asciiTheme="majorHAnsi" w:hAnsiTheme="majorHAnsi"/>
          <w:sz w:val="28"/>
          <w:szCs w:val="28"/>
        </w:rPr>
        <w:t xml:space="preserve"> teacher.        </w:t>
      </w:r>
      <w:r>
        <w:rPr>
          <w:rFonts w:asciiTheme="majorHAnsi" w:hAnsiTheme="majorHAnsi"/>
          <w:sz w:val="28"/>
          <w:szCs w:val="28"/>
        </w:rPr>
        <w:t xml:space="preserve">                              </w:t>
      </w:r>
    </w:p>
    <w:p w:rsidR="007363D6" w:rsidRDefault="007363D6" w:rsidP="007363D6">
      <w:pPr>
        <w:pStyle w:val="ListParagraph"/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 xml:space="preserve">                                                                                                               (10 marks)</w:t>
      </w:r>
    </w:p>
    <w:p w:rsidR="007363D6" w:rsidRPr="00C05D06" w:rsidRDefault="007363D6" w:rsidP="007363D6">
      <w:pPr>
        <w:pStyle w:val="ListParagraph"/>
        <w:rPr>
          <w:rFonts w:asciiTheme="majorHAnsi" w:hAnsiTheme="majorHAnsi"/>
          <w:sz w:val="28"/>
          <w:szCs w:val="28"/>
        </w:rPr>
      </w:pPr>
      <w:r w:rsidRPr="00C05D06">
        <w:rPr>
          <w:rFonts w:asciiTheme="majorHAnsi" w:hAnsiTheme="majorHAnsi"/>
          <w:sz w:val="28"/>
          <w:szCs w:val="28"/>
        </w:rPr>
        <w:t>(b) Explain any four perceptions in the theory of Semantics</w:t>
      </w:r>
      <w:proofErr w:type="gramStart"/>
      <w:r w:rsidRPr="00C05D06">
        <w:rPr>
          <w:rFonts w:asciiTheme="majorHAnsi" w:hAnsiTheme="majorHAnsi"/>
          <w:sz w:val="28"/>
          <w:szCs w:val="28"/>
        </w:rPr>
        <w:t>.</w:t>
      </w:r>
      <w:r>
        <w:rPr>
          <w:rFonts w:asciiTheme="majorHAnsi" w:hAnsiTheme="majorHAnsi"/>
          <w:sz w:val="28"/>
          <w:szCs w:val="28"/>
        </w:rPr>
        <w:t>(</w:t>
      </w:r>
      <w:proofErr w:type="gramEnd"/>
      <w:r>
        <w:rPr>
          <w:rFonts w:asciiTheme="majorHAnsi" w:hAnsiTheme="majorHAnsi"/>
          <w:sz w:val="28"/>
          <w:szCs w:val="28"/>
        </w:rPr>
        <w:t>12 marks)</w:t>
      </w:r>
      <w:r w:rsidRPr="00C05D06">
        <w:rPr>
          <w:rFonts w:asciiTheme="majorHAnsi" w:hAnsiTheme="majorHAnsi"/>
          <w:sz w:val="28"/>
          <w:szCs w:val="28"/>
        </w:rPr>
        <w:t xml:space="preserve">                                              </w:t>
      </w:r>
      <w:r>
        <w:rPr>
          <w:rFonts w:asciiTheme="majorHAnsi" w:hAnsiTheme="majorHAnsi"/>
          <w:sz w:val="28"/>
          <w:szCs w:val="28"/>
        </w:rPr>
        <w:t xml:space="preserve">  </w:t>
      </w:r>
    </w:p>
    <w:p w:rsidR="007363D6" w:rsidRPr="00C05D06" w:rsidRDefault="007363D6" w:rsidP="007363D6">
      <w:pPr>
        <w:pStyle w:val="ListParagraph"/>
        <w:rPr>
          <w:rFonts w:asciiTheme="majorHAnsi" w:hAnsiTheme="majorHAnsi"/>
          <w:sz w:val="28"/>
          <w:szCs w:val="28"/>
        </w:rPr>
      </w:pPr>
      <w:r w:rsidRPr="00C05D06">
        <w:rPr>
          <w:rFonts w:asciiTheme="majorHAnsi" w:hAnsiTheme="majorHAnsi"/>
          <w:sz w:val="28"/>
          <w:szCs w:val="28"/>
        </w:rPr>
        <w:t>(c) Examine the following terms as used in Semantics and Pragmatics:</w:t>
      </w:r>
    </w:p>
    <w:p w:rsidR="007363D6" w:rsidRPr="00C05D06" w:rsidRDefault="007363D6" w:rsidP="007363D6">
      <w:pPr>
        <w:pStyle w:val="ListParagraph"/>
        <w:rPr>
          <w:rFonts w:asciiTheme="majorHAnsi" w:hAnsiTheme="majorHAnsi"/>
          <w:sz w:val="28"/>
          <w:szCs w:val="28"/>
        </w:rPr>
      </w:pPr>
      <w:r w:rsidRPr="00C05D06">
        <w:rPr>
          <w:rFonts w:asciiTheme="majorHAnsi" w:hAnsiTheme="majorHAnsi"/>
          <w:sz w:val="28"/>
          <w:szCs w:val="28"/>
        </w:rPr>
        <w:t xml:space="preserve"> (i) Utterance</w:t>
      </w:r>
    </w:p>
    <w:p w:rsidR="007363D6" w:rsidRPr="00C05D06" w:rsidRDefault="007363D6" w:rsidP="007363D6">
      <w:pPr>
        <w:pStyle w:val="ListParagraph"/>
        <w:rPr>
          <w:rFonts w:asciiTheme="majorHAnsi" w:hAnsiTheme="majorHAnsi"/>
          <w:sz w:val="28"/>
          <w:szCs w:val="28"/>
        </w:rPr>
      </w:pPr>
      <w:r w:rsidRPr="00C05D06">
        <w:rPr>
          <w:rFonts w:asciiTheme="majorHAnsi" w:hAnsiTheme="majorHAnsi"/>
          <w:sz w:val="28"/>
          <w:szCs w:val="28"/>
        </w:rPr>
        <w:t xml:space="preserve"> (ii) Sentence</w:t>
      </w:r>
    </w:p>
    <w:p w:rsidR="007363D6" w:rsidRPr="00C05D06" w:rsidRDefault="007363D6" w:rsidP="007363D6">
      <w:pPr>
        <w:pStyle w:val="ListParagraph"/>
        <w:rPr>
          <w:rFonts w:asciiTheme="majorHAnsi" w:hAnsiTheme="majorHAnsi"/>
          <w:sz w:val="28"/>
          <w:szCs w:val="28"/>
        </w:rPr>
      </w:pPr>
      <w:r w:rsidRPr="00C05D06">
        <w:rPr>
          <w:rFonts w:asciiTheme="majorHAnsi" w:hAnsiTheme="majorHAnsi"/>
          <w:sz w:val="28"/>
          <w:szCs w:val="28"/>
        </w:rPr>
        <w:t xml:space="preserve"> (ii</w:t>
      </w:r>
      <w:r>
        <w:rPr>
          <w:rFonts w:asciiTheme="majorHAnsi" w:hAnsiTheme="majorHAnsi"/>
          <w:sz w:val="28"/>
          <w:szCs w:val="28"/>
        </w:rPr>
        <w:t>i</w:t>
      </w:r>
      <w:r w:rsidRPr="00C05D06">
        <w:rPr>
          <w:rFonts w:asciiTheme="majorHAnsi" w:hAnsiTheme="majorHAnsi"/>
          <w:sz w:val="28"/>
          <w:szCs w:val="28"/>
        </w:rPr>
        <w:t>) Presupposition</w:t>
      </w:r>
    </w:p>
    <w:p w:rsidR="007363D6" w:rsidRPr="00FA775E" w:rsidRDefault="007363D6" w:rsidP="007363D6">
      <w:pPr>
        <w:pStyle w:val="ListParagraph"/>
        <w:rPr>
          <w:rFonts w:asciiTheme="majorHAnsi" w:hAnsiTheme="majorHAnsi"/>
          <w:sz w:val="28"/>
          <w:szCs w:val="28"/>
        </w:rPr>
      </w:pPr>
      <w:r w:rsidRPr="00C05D06">
        <w:rPr>
          <w:rFonts w:asciiTheme="majorHAnsi" w:hAnsiTheme="majorHAnsi"/>
          <w:sz w:val="28"/>
          <w:szCs w:val="28"/>
        </w:rPr>
        <w:t xml:space="preserve"> </w:t>
      </w:r>
      <w:r>
        <w:rPr>
          <w:rFonts w:asciiTheme="majorHAnsi" w:hAnsiTheme="majorHAnsi"/>
          <w:sz w:val="28"/>
          <w:szCs w:val="28"/>
        </w:rPr>
        <w:t>iv</w:t>
      </w:r>
      <w:proofErr w:type="gramStart"/>
      <w:r>
        <w:rPr>
          <w:rFonts w:asciiTheme="majorHAnsi" w:hAnsiTheme="majorHAnsi"/>
          <w:sz w:val="28"/>
          <w:szCs w:val="28"/>
        </w:rPr>
        <w:t>)</w:t>
      </w:r>
      <w:r w:rsidRPr="00C05D06">
        <w:rPr>
          <w:rFonts w:asciiTheme="majorHAnsi" w:hAnsiTheme="majorHAnsi"/>
          <w:sz w:val="28"/>
          <w:szCs w:val="28"/>
        </w:rPr>
        <w:t>(</w:t>
      </w:r>
      <w:proofErr w:type="gramEnd"/>
      <w:r w:rsidRPr="00C05D06">
        <w:rPr>
          <w:rFonts w:asciiTheme="majorHAnsi" w:hAnsiTheme="majorHAnsi"/>
          <w:sz w:val="28"/>
          <w:szCs w:val="28"/>
        </w:rPr>
        <w:t>Entailment</w:t>
      </w:r>
      <w:r w:rsidRPr="00FA775E">
        <w:rPr>
          <w:rFonts w:asciiTheme="majorHAnsi" w:hAnsiTheme="majorHAnsi"/>
          <w:sz w:val="28"/>
          <w:szCs w:val="28"/>
        </w:rPr>
        <w:t xml:space="preserve"> </w:t>
      </w:r>
      <w:r>
        <w:rPr>
          <w:rFonts w:asciiTheme="majorHAnsi" w:hAnsiTheme="majorHAnsi"/>
          <w:sz w:val="28"/>
          <w:szCs w:val="28"/>
        </w:rPr>
        <w:t xml:space="preserve">                                                                                         (8 marks)</w:t>
      </w:r>
      <w:r w:rsidRPr="00FA775E">
        <w:rPr>
          <w:rFonts w:asciiTheme="majorHAnsi" w:hAnsiTheme="majorHAnsi"/>
          <w:sz w:val="28"/>
          <w:szCs w:val="28"/>
        </w:rPr>
        <w:t xml:space="preserve">                                                                                                                       </w:t>
      </w:r>
      <w:r>
        <w:rPr>
          <w:rFonts w:asciiTheme="majorHAnsi" w:hAnsiTheme="majorHAnsi"/>
          <w:sz w:val="28"/>
          <w:szCs w:val="28"/>
        </w:rPr>
        <w:t xml:space="preserve">                                           </w:t>
      </w:r>
      <w:r w:rsidRPr="00FA775E">
        <w:rPr>
          <w:rFonts w:asciiTheme="majorHAnsi" w:hAnsiTheme="majorHAnsi"/>
          <w:sz w:val="28"/>
          <w:szCs w:val="28"/>
        </w:rPr>
        <w:t xml:space="preserve">                                                                                                                                                   </w:t>
      </w:r>
    </w:p>
    <w:p w:rsidR="007363D6" w:rsidRPr="00C05D06" w:rsidRDefault="007363D6" w:rsidP="007363D6">
      <w:pPr>
        <w:pStyle w:val="ListParagraph"/>
        <w:numPr>
          <w:ilvl w:val="0"/>
          <w:numId w:val="7"/>
        </w:numPr>
        <w:rPr>
          <w:rFonts w:asciiTheme="majorHAnsi" w:hAnsiTheme="majorHAnsi"/>
          <w:sz w:val="28"/>
          <w:szCs w:val="28"/>
        </w:rPr>
      </w:pPr>
      <w:r w:rsidRPr="00C05D06">
        <w:rPr>
          <w:rFonts w:asciiTheme="majorHAnsi" w:hAnsiTheme="majorHAnsi"/>
          <w:sz w:val="28"/>
          <w:szCs w:val="28"/>
        </w:rPr>
        <w:t xml:space="preserve">(a) Using adequate illustrations, describe any three sense properties in relation to the analysis of sentences.   </w:t>
      </w:r>
      <w:r>
        <w:rPr>
          <w:rFonts w:asciiTheme="majorHAnsi" w:hAnsiTheme="majorHAnsi"/>
          <w:sz w:val="28"/>
          <w:szCs w:val="28"/>
        </w:rPr>
        <w:t xml:space="preserve">                                            </w:t>
      </w:r>
      <w:r w:rsidRPr="00C05D06">
        <w:rPr>
          <w:rFonts w:asciiTheme="majorHAnsi" w:hAnsiTheme="majorHAnsi"/>
          <w:sz w:val="28"/>
          <w:szCs w:val="28"/>
        </w:rPr>
        <w:t xml:space="preserve"> (12 marks)                                                                                                                                   </w:t>
      </w:r>
    </w:p>
    <w:p w:rsidR="007363D6" w:rsidRPr="00C05D06" w:rsidRDefault="007363D6" w:rsidP="007363D6">
      <w:pPr>
        <w:pStyle w:val="ListParagraph"/>
        <w:rPr>
          <w:rFonts w:asciiTheme="majorHAnsi" w:hAnsiTheme="majorHAnsi"/>
          <w:sz w:val="28"/>
          <w:szCs w:val="28"/>
        </w:rPr>
      </w:pPr>
      <w:r w:rsidRPr="00C05D06">
        <w:rPr>
          <w:rFonts w:asciiTheme="majorHAnsi" w:hAnsiTheme="majorHAnsi"/>
          <w:sz w:val="28"/>
          <w:szCs w:val="28"/>
        </w:rPr>
        <w:t>(b) Disambiguate the following sentences using both cleft and pseudo- cleft methods:</w:t>
      </w:r>
    </w:p>
    <w:p w:rsidR="007363D6" w:rsidRPr="00C05D06" w:rsidRDefault="007363D6" w:rsidP="007363D6">
      <w:pPr>
        <w:pStyle w:val="ListParagraph"/>
        <w:rPr>
          <w:rFonts w:asciiTheme="majorHAnsi" w:hAnsiTheme="majorHAnsi"/>
          <w:sz w:val="28"/>
          <w:szCs w:val="28"/>
        </w:rPr>
      </w:pPr>
      <w:r w:rsidRPr="00C05D06">
        <w:rPr>
          <w:rFonts w:asciiTheme="majorHAnsi" w:hAnsiTheme="majorHAnsi"/>
          <w:sz w:val="28"/>
          <w:szCs w:val="28"/>
        </w:rPr>
        <w:t xml:space="preserve"> (</w:t>
      </w:r>
      <w:proofErr w:type="gramStart"/>
      <w:r w:rsidRPr="00C05D06">
        <w:rPr>
          <w:rFonts w:asciiTheme="majorHAnsi" w:hAnsiTheme="majorHAnsi"/>
          <w:sz w:val="28"/>
          <w:szCs w:val="28"/>
        </w:rPr>
        <w:t>i</w:t>
      </w:r>
      <w:proofErr w:type="gramEnd"/>
      <w:r w:rsidRPr="00C05D06">
        <w:rPr>
          <w:rFonts w:asciiTheme="majorHAnsi" w:hAnsiTheme="majorHAnsi"/>
          <w:sz w:val="28"/>
          <w:szCs w:val="28"/>
        </w:rPr>
        <w:t>)John did not marry the tall brown girl.</w:t>
      </w:r>
    </w:p>
    <w:p w:rsidR="007363D6" w:rsidRPr="00C05D06" w:rsidRDefault="007363D6" w:rsidP="007363D6">
      <w:pPr>
        <w:pStyle w:val="ListParagraph"/>
        <w:rPr>
          <w:rFonts w:asciiTheme="majorHAnsi" w:hAnsiTheme="majorHAnsi"/>
          <w:sz w:val="28"/>
          <w:szCs w:val="28"/>
        </w:rPr>
      </w:pPr>
      <w:r w:rsidRPr="00C05D06">
        <w:rPr>
          <w:rFonts w:asciiTheme="majorHAnsi" w:hAnsiTheme="majorHAnsi"/>
          <w:sz w:val="28"/>
          <w:szCs w:val="28"/>
        </w:rPr>
        <w:t xml:space="preserve"> (ii) Mother did not cook a delicious meal. </w:t>
      </w:r>
    </w:p>
    <w:p w:rsidR="007363D6" w:rsidRPr="00C05D06" w:rsidRDefault="007363D6" w:rsidP="007363D6">
      <w:pPr>
        <w:pStyle w:val="ListParagraph"/>
        <w:rPr>
          <w:rFonts w:asciiTheme="majorHAnsi" w:hAnsiTheme="majorHAnsi"/>
          <w:sz w:val="28"/>
          <w:szCs w:val="28"/>
        </w:rPr>
      </w:pPr>
      <w:r w:rsidRPr="00C05D06">
        <w:rPr>
          <w:rFonts w:asciiTheme="majorHAnsi" w:hAnsiTheme="majorHAnsi"/>
          <w:sz w:val="28"/>
          <w:szCs w:val="28"/>
        </w:rPr>
        <w:t xml:space="preserve">       </w:t>
      </w:r>
      <w:r>
        <w:rPr>
          <w:rFonts w:asciiTheme="majorHAnsi" w:hAnsiTheme="majorHAnsi"/>
          <w:sz w:val="28"/>
          <w:szCs w:val="28"/>
        </w:rPr>
        <w:t xml:space="preserve">                                                                                                               </w:t>
      </w:r>
      <w:r w:rsidRPr="00C05D06">
        <w:rPr>
          <w:rFonts w:asciiTheme="majorHAnsi" w:hAnsiTheme="majorHAnsi"/>
          <w:sz w:val="28"/>
          <w:szCs w:val="28"/>
        </w:rPr>
        <w:t xml:space="preserve">  </w:t>
      </w:r>
      <w:r>
        <w:rPr>
          <w:rFonts w:asciiTheme="majorHAnsi" w:hAnsiTheme="majorHAnsi"/>
          <w:sz w:val="28"/>
          <w:szCs w:val="28"/>
        </w:rPr>
        <w:t>(8 marks)</w:t>
      </w:r>
      <w:r w:rsidRPr="00C05D06">
        <w:rPr>
          <w:rFonts w:asciiTheme="majorHAnsi" w:hAnsiTheme="majorHAnsi"/>
          <w:sz w:val="28"/>
          <w:szCs w:val="28"/>
        </w:rPr>
        <w:t xml:space="preserve">                                                                                                                 </w:t>
      </w:r>
      <w:r>
        <w:rPr>
          <w:rFonts w:asciiTheme="majorHAnsi" w:hAnsiTheme="majorHAnsi"/>
          <w:sz w:val="28"/>
          <w:szCs w:val="28"/>
        </w:rPr>
        <w:t xml:space="preserve">                           </w:t>
      </w:r>
    </w:p>
    <w:p w:rsidR="007363D6" w:rsidRPr="00C05D06" w:rsidRDefault="007363D6" w:rsidP="007363D6">
      <w:pPr>
        <w:pStyle w:val="ListParagraph"/>
        <w:numPr>
          <w:ilvl w:val="0"/>
          <w:numId w:val="7"/>
        </w:numPr>
        <w:rPr>
          <w:rFonts w:asciiTheme="majorHAnsi" w:hAnsiTheme="majorHAnsi"/>
          <w:sz w:val="28"/>
          <w:szCs w:val="28"/>
        </w:rPr>
      </w:pPr>
      <w:r w:rsidRPr="00C05D06">
        <w:rPr>
          <w:rFonts w:asciiTheme="majorHAnsi" w:hAnsiTheme="majorHAnsi"/>
          <w:sz w:val="28"/>
          <w:szCs w:val="28"/>
        </w:rPr>
        <w:t xml:space="preserve">(a) Outline any four weaknesses of componential analysis as a theory of meaning.       </w:t>
      </w:r>
      <w:r>
        <w:rPr>
          <w:rFonts w:asciiTheme="majorHAnsi" w:hAnsiTheme="majorHAnsi"/>
          <w:sz w:val="28"/>
          <w:szCs w:val="28"/>
        </w:rPr>
        <w:t xml:space="preserve">                                                                                                </w:t>
      </w:r>
      <w:r w:rsidRPr="00C05D06">
        <w:rPr>
          <w:rFonts w:asciiTheme="majorHAnsi" w:hAnsiTheme="majorHAnsi"/>
          <w:sz w:val="28"/>
          <w:szCs w:val="28"/>
        </w:rPr>
        <w:t>(8 marks)</w:t>
      </w:r>
    </w:p>
    <w:p w:rsidR="007363D6" w:rsidRPr="00C05D06" w:rsidRDefault="007363D6" w:rsidP="007363D6">
      <w:pPr>
        <w:pStyle w:val="ListParagraph"/>
        <w:rPr>
          <w:rFonts w:asciiTheme="majorHAnsi" w:hAnsiTheme="majorHAnsi"/>
          <w:sz w:val="28"/>
          <w:szCs w:val="28"/>
        </w:rPr>
      </w:pPr>
      <w:r w:rsidRPr="00C05D06">
        <w:rPr>
          <w:rFonts w:asciiTheme="majorHAnsi" w:hAnsiTheme="majorHAnsi"/>
          <w:sz w:val="28"/>
          <w:szCs w:val="28"/>
        </w:rPr>
        <w:t>(b) Words contract various sense relations in sentences. With exemplification, examine the four of such relations.</w:t>
      </w:r>
      <w:r>
        <w:rPr>
          <w:rFonts w:asciiTheme="majorHAnsi" w:hAnsiTheme="majorHAnsi"/>
          <w:sz w:val="28"/>
          <w:szCs w:val="28"/>
        </w:rPr>
        <w:t xml:space="preserve">                   </w:t>
      </w:r>
      <w:r w:rsidRPr="00C05D06">
        <w:rPr>
          <w:rFonts w:asciiTheme="majorHAnsi" w:hAnsiTheme="majorHAnsi"/>
          <w:sz w:val="28"/>
          <w:szCs w:val="28"/>
        </w:rPr>
        <w:t xml:space="preserve">(12 marks)                                                                                                                       </w:t>
      </w:r>
    </w:p>
    <w:p w:rsidR="007363D6" w:rsidRPr="00C05D06" w:rsidRDefault="007363D6" w:rsidP="007363D6">
      <w:pPr>
        <w:spacing w:line="240" w:lineRule="auto"/>
        <w:rPr>
          <w:rFonts w:asciiTheme="majorHAnsi" w:hAnsiTheme="majorHAnsi"/>
          <w:sz w:val="28"/>
          <w:szCs w:val="28"/>
        </w:rPr>
      </w:pPr>
      <w:r w:rsidRPr="00C05D06">
        <w:rPr>
          <w:rFonts w:asciiTheme="majorHAnsi" w:hAnsiTheme="majorHAnsi"/>
          <w:sz w:val="28"/>
          <w:szCs w:val="28"/>
        </w:rPr>
        <w:t xml:space="preserve">    4. (</w:t>
      </w:r>
      <w:proofErr w:type="gramStart"/>
      <w:r w:rsidRPr="00C05D06">
        <w:rPr>
          <w:rFonts w:asciiTheme="majorHAnsi" w:hAnsiTheme="majorHAnsi"/>
          <w:sz w:val="28"/>
          <w:szCs w:val="28"/>
        </w:rPr>
        <w:t>a</w:t>
      </w:r>
      <w:proofErr w:type="gramEnd"/>
      <w:r w:rsidRPr="00C05D06">
        <w:rPr>
          <w:rFonts w:asciiTheme="majorHAnsi" w:hAnsiTheme="majorHAnsi"/>
          <w:sz w:val="28"/>
          <w:szCs w:val="28"/>
        </w:rPr>
        <w:t>) Explain the meaning of the following terms as used on Semantics:</w:t>
      </w:r>
    </w:p>
    <w:p w:rsidR="007363D6" w:rsidRPr="00C05D06" w:rsidRDefault="007363D6" w:rsidP="007363D6">
      <w:pPr>
        <w:spacing w:line="240" w:lineRule="auto"/>
        <w:rPr>
          <w:rFonts w:asciiTheme="majorHAnsi" w:hAnsiTheme="majorHAnsi"/>
          <w:sz w:val="28"/>
          <w:szCs w:val="28"/>
        </w:rPr>
      </w:pPr>
      <w:r w:rsidRPr="00C05D06">
        <w:rPr>
          <w:rFonts w:asciiTheme="majorHAnsi" w:hAnsiTheme="majorHAnsi"/>
          <w:sz w:val="28"/>
          <w:szCs w:val="28"/>
        </w:rPr>
        <w:t xml:space="preserve">              (i) Reference</w:t>
      </w:r>
    </w:p>
    <w:p w:rsidR="007363D6" w:rsidRPr="00C05D06" w:rsidRDefault="007363D6" w:rsidP="007363D6">
      <w:pPr>
        <w:spacing w:line="240" w:lineRule="auto"/>
        <w:rPr>
          <w:rFonts w:asciiTheme="majorHAnsi" w:hAnsiTheme="majorHAnsi"/>
          <w:sz w:val="28"/>
          <w:szCs w:val="28"/>
        </w:rPr>
      </w:pPr>
      <w:r w:rsidRPr="00C05D06">
        <w:rPr>
          <w:rFonts w:asciiTheme="majorHAnsi" w:hAnsiTheme="majorHAnsi"/>
          <w:sz w:val="28"/>
          <w:szCs w:val="28"/>
        </w:rPr>
        <w:t xml:space="preserve">             (ii)Sense</w:t>
      </w:r>
    </w:p>
    <w:p w:rsidR="007363D6" w:rsidRPr="00C05D06" w:rsidRDefault="007363D6" w:rsidP="007363D6">
      <w:pPr>
        <w:spacing w:line="240" w:lineRule="auto"/>
        <w:rPr>
          <w:rFonts w:asciiTheme="majorHAnsi" w:hAnsiTheme="majorHAnsi"/>
          <w:sz w:val="28"/>
          <w:szCs w:val="28"/>
        </w:rPr>
      </w:pPr>
      <w:r w:rsidRPr="00C05D06">
        <w:rPr>
          <w:rFonts w:asciiTheme="majorHAnsi" w:hAnsiTheme="majorHAnsi"/>
          <w:sz w:val="28"/>
          <w:szCs w:val="28"/>
        </w:rPr>
        <w:t xml:space="preserve">            (iii)Variability</w:t>
      </w:r>
    </w:p>
    <w:p w:rsidR="007363D6" w:rsidRPr="00C05D06" w:rsidRDefault="007363D6" w:rsidP="007363D6">
      <w:pPr>
        <w:spacing w:line="240" w:lineRule="auto"/>
        <w:rPr>
          <w:rFonts w:asciiTheme="majorHAnsi" w:hAnsiTheme="majorHAnsi"/>
          <w:sz w:val="28"/>
          <w:szCs w:val="28"/>
        </w:rPr>
      </w:pPr>
      <w:r w:rsidRPr="00C05D06">
        <w:rPr>
          <w:rFonts w:asciiTheme="majorHAnsi" w:hAnsiTheme="majorHAnsi"/>
          <w:sz w:val="28"/>
          <w:szCs w:val="28"/>
        </w:rPr>
        <w:t xml:space="preserve">           </w:t>
      </w:r>
      <w:proofErr w:type="gramStart"/>
      <w:r w:rsidRPr="00C05D06">
        <w:rPr>
          <w:rFonts w:asciiTheme="majorHAnsi" w:hAnsiTheme="majorHAnsi"/>
          <w:sz w:val="28"/>
          <w:szCs w:val="28"/>
        </w:rPr>
        <w:t>(iv)A referring expressions</w:t>
      </w:r>
      <w:proofErr w:type="gramEnd"/>
    </w:p>
    <w:p w:rsidR="007363D6" w:rsidRDefault="007363D6" w:rsidP="007363D6">
      <w:pPr>
        <w:spacing w:line="240" w:lineRule="auto"/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 xml:space="preserve">                                                                                                                                 </w:t>
      </w:r>
      <w:r w:rsidRPr="00C05D06">
        <w:rPr>
          <w:rFonts w:asciiTheme="majorHAnsi" w:hAnsiTheme="majorHAnsi"/>
          <w:sz w:val="28"/>
          <w:szCs w:val="28"/>
        </w:rPr>
        <w:t>(8 marks)</w:t>
      </w:r>
    </w:p>
    <w:p w:rsidR="007363D6" w:rsidRDefault="007363D6" w:rsidP="007363D6">
      <w:pPr>
        <w:spacing w:line="240" w:lineRule="auto"/>
        <w:rPr>
          <w:rFonts w:asciiTheme="majorHAnsi" w:hAnsiTheme="majorHAnsi"/>
          <w:sz w:val="28"/>
          <w:szCs w:val="28"/>
        </w:rPr>
      </w:pPr>
      <w:r w:rsidRPr="00C05D06">
        <w:rPr>
          <w:rFonts w:asciiTheme="majorHAnsi" w:hAnsiTheme="majorHAnsi"/>
          <w:sz w:val="28"/>
          <w:szCs w:val="28"/>
        </w:rPr>
        <w:t xml:space="preserve">(b) Discuss any four Illocutionary Acts as presented by </w:t>
      </w:r>
      <w:proofErr w:type="spellStart"/>
      <w:r w:rsidRPr="00C05D06">
        <w:rPr>
          <w:rFonts w:asciiTheme="majorHAnsi" w:hAnsiTheme="majorHAnsi"/>
          <w:sz w:val="28"/>
          <w:szCs w:val="28"/>
        </w:rPr>
        <w:t>Searles</w:t>
      </w:r>
      <w:proofErr w:type="spellEnd"/>
      <w:r w:rsidRPr="00C05D06">
        <w:rPr>
          <w:rFonts w:asciiTheme="majorHAnsi" w:hAnsiTheme="majorHAnsi"/>
          <w:sz w:val="28"/>
          <w:szCs w:val="28"/>
        </w:rPr>
        <w:t xml:space="preserve"> (</w:t>
      </w:r>
      <w:r>
        <w:rPr>
          <w:rFonts w:asciiTheme="majorHAnsi" w:hAnsiTheme="majorHAnsi"/>
          <w:sz w:val="28"/>
          <w:szCs w:val="28"/>
        </w:rPr>
        <w:t>1985</w:t>
      </w:r>
      <w:r w:rsidRPr="00C05D06">
        <w:rPr>
          <w:rFonts w:asciiTheme="majorHAnsi" w:hAnsiTheme="majorHAnsi"/>
          <w:sz w:val="28"/>
          <w:szCs w:val="28"/>
        </w:rPr>
        <w:t>)</w:t>
      </w:r>
      <w:r>
        <w:rPr>
          <w:rFonts w:asciiTheme="majorHAnsi" w:hAnsiTheme="majorHAnsi"/>
          <w:sz w:val="28"/>
          <w:szCs w:val="28"/>
        </w:rPr>
        <w:t xml:space="preserve">.    </w:t>
      </w:r>
    </w:p>
    <w:p w:rsidR="007363D6" w:rsidRPr="00C05D06" w:rsidRDefault="007363D6" w:rsidP="007363D6">
      <w:pPr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 xml:space="preserve">                                                                                                                               </w:t>
      </w:r>
      <w:r w:rsidRPr="00C05D06">
        <w:rPr>
          <w:rFonts w:asciiTheme="majorHAnsi" w:hAnsiTheme="majorHAnsi"/>
          <w:sz w:val="28"/>
          <w:szCs w:val="28"/>
        </w:rPr>
        <w:t xml:space="preserve"> (12 marks)                                                 5.  (</w:t>
      </w:r>
      <w:proofErr w:type="gramStart"/>
      <w:r w:rsidRPr="00C05D06">
        <w:rPr>
          <w:rFonts w:asciiTheme="majorHAnsi" w:hAnsiTheme="majorHAnsi"/>
          <w:sz w:val="28"/>
          <w:szCs w:val="28"/>
        </w:rPr>
        <w:t>a)</w:t>
      </w:r>
      <w:proofErr w:type="gramEnd"/>
      <w:r w:rsidRPr="00C05D06">
        <w:rPr>
          <w:rFonts w:asciiTheme="majorHAnsi" w:hAnsiTheme="majorHAnsi"/>
          <w:sz w:val="28"/>
          <w:szCs w:val="28"/>
        </w:rPr>
        <w:t xml:space="preserve">With relevant examples, examine any four types of meanings conveyed by English sentences. </w:t>
      </w:r>
      <w:r>
        <w:rPr>
          <w:rFonts w:asciiTheme="majorHAnsi" w:hAnsiTheme="majorHAnsi"/>
          <w:sz w:val="28"/>
          <w:szCs w:val="28"/>
        </w:rPr>
        <w:t xml:space="preserve">                                                                                     (12</w:t>
      </w:r>
      <w:r w:rsidRPr="00C05D06">
        <w:rPr>
          <w:rFonts w:asciiTheme="majorHAnsi" w:hAnsiTheme="majorHAnsi"/>
          <w:sz w:val="28"/>
          <w:szCs w:val="28"/>
        </w:rPr>
        <w:t xml:space="preserve"> marks)                                                                                                                                                                      </w:t>
      </w:r>
    </w:p>
    <w:p w:rsidR="007363D6" w:rsidRDefault="007363D6" w:rsidP="007363D6">
      <w:pPr>
        <w:rPr>
          <w:rFonts w:asciiTheme="majorHAnsi" w:hAnsiTheme="majorHAnsi"/>
          <w:sz w:val="28"/>
          <w:szCs w:val="28"/>
        </w:rPr>
      </w:pPr>
      <w:r w:rsidRPr="00C05D06">
        <w:rPr>
          <w:rFonts w:asciiTheme="majorHAnsi" w:hAnsiTheme="majorHAnsi"/>
          <w:sz w:val="28"/>
          <w:szCs w:val="28"/>
        </w:rPr>
        <w:t xml:space="preserve">(b) Draw a distinction between Semantics and Pragmatics. </w:t>
      </w:r>
      <w:r>
        <w:rPr>
          <w:rFonts w:asciiTheme="majorHAnsi" w:hAnsiTheme="majorHAnsi"/>
          <w:sz w:val="28"/>
          <w:szCs w:val="28"/>
        </w:rPr>
        <w:t xml:space="preserve">               </w:t>
      </w:r>
      <w:r w:rsidRPr="00C05D06">
        <w:rPr>
          <w:rFonts w:asciiTheme="majorHAnsi" w:hAnsiTheme="majorHAnsi"/>
          <w:sz w:val="28"/>
          <w:szCs w:val="28"/>
        </w:rPr>
        <w:t xml:space="preserve"> (8 marks)                                                              </w:t>
      </w:r>
    </w:p>
    <w:p w:rsidR="00373BAC" w:rsidRPr="00A85473" w:rsidRDefault="00A85473" w:rsidP="007363D6">
      <w:pPr>
        <w:rPr>
          <w:b/>
        </w:rPr>
      </w:pPr>
      <w:bookmarkStart w:id="0" w:name="_GoBack"/>
      <w:r w:rsidRPr="00A85473">
        <w:rPr>
          <w:b/>
        </w:rPr>
        <w:t>//END</w:t>
      </w:r>
      <w:bookmarkEnd w:id="0"/>
    </w:p>
    <w:sectPr w:rsidR="00373BAC" w:rsidRPr="00A85473" w:rsidSect="0003520D">
      <w:pgSz w:w="12240" w:h="15840"/>
      <w:pgMar w:top="540" w:right="81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  <w:font w:name="Droid Sans Fallback">
    <w:altName w:val="MS Mincho"/>
    <w:charset w:val="80"/>
    <w:family w:val="auto"/>
    <w:pitch w:val="variable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E0182A"/>
    <w:multiLevelType w:val="hybridMultilevel"/>
    <w:tmpl w:val="733E755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45B2DAF"/>
    <w:multiLevelType w:val="hybridMultilevel"/>
    <w:tmpl w:val="486259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9AD4A34"/>
    <w:multiLevelType w:val="hybridMultilevel"/>
    <w:tmpl w:val="ED64D122"/>
    <w:lvl w:ilvl="0" w:tplc="BF1E65C0">
      <w:start w:val="1"/>
      <w:numFmt w:val="lowerRoman"/>
      <w:lvlText w:val="(%1)"/>
      <w:lvlJc w:val="left"/>
      <w:pPr>
        <w:ind w:left="1035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95" w:hanging="360"/>
      </w:pPr>
    </w:lvl>
    <w:lvl w:ilvl="2" w:tplc="0409001B" w:tentative="1">
      <w:start w:val="1"/>
      <w:numFmt w:val="lowerRoman"/>
      <w:lvlText w:val="%3."/>
      <w:lvlJc w:val="right"/>
      <w:pPr>
        <w:ind w:left="2115" w:hanging="180"/>
      </w:pPr>
    </w:lvl>
    <w:lvl w:ilvl="3" w:tplc="0409000F" w:tentative="1">
      <w:start w:val="1"/>
      <w:numFmt w:val="decimal"/>
      <w:lvlText w:val="%4."/>
      <w:lvlJc w:val="left"/>
      <w:pPr>
        <w:ind w:left="2835" w:hanging="360"/>
      </w:pPr>
    </w:lvl>
    <w:lvl w:ilvl="4" w:tplc="04090019" w:tentative="1">
      <w:start w:val="1"/>
      <w:numFmt w:val="lowerLetter"/>
      <w:lvlText w:val="%5."/>
      <w:lvlJc w:val="left"/>
      <w:pPr>
        <w:ind w:left="3555" w:hanging="360"/>
      </w:pPr>
    </w:lvl>
    <w:lvl w:ilvl="5" w:tplc="0409001B" w:tentative="1">
      <w:start w:val="1"/>
      <w:numFmt w:val="lowerRoman"/>
      <w:lvlText w:val="%6."/>
      <w:lvlJc w:val="right"/>
      <w:pPr>
        <w:ind w:left="4275" w:hanging="180"/>
      </w:pPr>
    </w:lvl>
    <w:lvl w:ilvl="6" w:tplc="0409000F" w:tentative="1">
      <w:start w:val="1"/>
      <w:numFmt w:val="decimal"/>
      <w:lvlText w:val="%7."/>
      <w:lvlJc w:val="left"/>
      <w:pPr>
        <w:ind w:left="4995" w:hanging="360"/>
      </w:pPr>
    </w:lvl>
    <w:lvl w:ilvl="7" w:tplc="04090019" w:tentative="1">
      <w:start w:val="1"/>
      <w:numFmt w:val="lowerLetter"/>
      <w:lvlText w:val="%8."/>
      <w:lvlJc w:val="left"/>
      <w:pPr>
        <w:ind w:left="5715" w:hanging="360"/>
      </w:pPr>
    </w:lvl>
    <w:lvl w:ilvl="8" w:tplc="0409001B" w:tentative="1">
      <w:start w:val="1"/>
      <w:numFmt w:val="lowerRoman"/>
      <w:lvlText w:val="%9."/>
      <w:lvlJc w:val="right"/>
      <w:pPr>
        <w:ind w:left="6435" w:hanging="180"/>
      </w:pPr>
    </w:lvl>
  </w:abstractNum>
  <w:abstractNum w:abstractNumId="3">
    <w:nsid w:val="27B33417"/>
    <w:multiLevelType w:val="hybridMultilevel"/>
    <w:tmpl w:val="455ADEE6"/>
    <w:lvl w:ilvl="0" w:tplc="2CCC1684">
      <w:start w:val="1"/>
      <w:numFmt w:val="lowerRoman"/>
      <w:lvlText w:val="(%1)"/>
      <w:lvlJc w:val="left"/>
      <w:pPr>
        <w:ind w:left="975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35" w:hanging="360"/>
      </w:pPr>
    </w:lvl>
    <w:lvl w:ilvl="2" w:tplc="0409001B" w:tentative="1">
      <w:start w:val="1"/>
      <w:numFmt w:val="lowerRoman"/>
      <w:lvlText w:val="%3."/>
      <w:lvlJc w:val="right"/>
      <w:pPr>
        <w:ind w:left="2055" w:hanging="180"/>
      </w:pPr>
    </w:lvl>
    <w:lvl w:ilvl="3" w:tplc="0409000F" w:tentative="1">
      <w:start w:val="1"/>
      <w:numFmt w:val="decimal"/>
      <w:lvlText w:val="%4."/>
      <w:lvlJc w:val="left"/>
      <w:pPr>
        <w:ind w:left="2775" w:hanging="360"/>
      </w:pPr>
    </w:lvl>
    <w:lvl w:ilvl="4" w:tplc="04090019" w:tentative="1">
      <w:start w:val="1"/>
      <w:numFmt w:val="lowerLetter"/>
      <w:lvlText w:val="%5."/>
      <w:lvlJc w:val="left"/>
      <w:pPr>
        <w:ind w:left="3495" w:hanging="360"/>
      </w:pPr>
    </w:lvl>
    <w:lvl w:ilvl="5" w:tplc="0409001B" w:tentative="1">
      <w:start w:val="1"/>
      <w:numFmt w:val="lowerRoman"/>
      <w:lvlText w:val="%6."/>
      <w:lvlJc w:val="right"/>
      <w:pPr>
        <w:ind w:left="4215" w:hanging="180"/>
      </w:pPr>
    </w:lvl>
    <w:lvl w:ilvl="6" w:tplc="0409000F" w:tentative="1">
      <w:start w:val="1"/>
      <w:numFmt w:val="decimal"/>
      <w:lvlText w:val="%7."/>
      <w:lvlJc w:val="left"/>
      <w:pPr>
        <w:ind w:left="4935" w:hanging="360"/>
      </w:pPr>
    </w:lvl>
    <w:lvl w:ilvl="7" w:tplc="04090019" w:tentative="1">
      <w:start w:val="1"/>
      <w:numFmt w:val="lowerLetter"/>
      <w:lvlText w:val="%8."/>
      <w:lvlJc w:val="left"/>
      <w:pPr>
        <w:ind w:left="5655" w:hanging="360"/>
      </w:pPr>
    </w:lvl>
    <w:lvl w:ilvl="8" w:tplc="0409001B" w:tentative="1">
      <w:start w:val="1"/>
      <w:numFmt w:val="lowerRoman"/>
      <w:lvlText w:val="%9."/>
      <w:lvlJc w:val="right"/>
      <w:pPr>
        <w:ind w:left="6375" w:hanging="180"/>
      </w:pPr>
    </w:lvl>
  </w:abstractNum>
  <w:abstractNum w:abstractNumId="4">
    <w:nsid w:val="3F630887"/>
    <w:multiLevelType w:val="hybridMultilevel"/>
    <w:tmpl w:val="2182BB2E"/>
    <w:lvl w:ilvl="0" w:tplc="193200FC">
      <w:start w:val="1"/>
      <w:numFmt w:val="lowerRoman"/>
      <w:lvlText w:val="(%1)"/>
      <w:lvlJc w:val="left"/>
      <w:pPr>
        <w:ind w:left="975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35" w:hanging="360"/>
      </w:pPr>
    </w:lvl>
    <w:lvl w:ilvl="2" w:tplc="0409001B" w:tentative="1">
      <w:start w:val="1"/>
      <w:numFmt w:val="lowerRoman"/>
      <w:lvlText w:val="%3."/>
      <w:lvlJc w:val="right"/>
      <w:pPr>
        <w:ind w:left="2055" w:hanging="180"/>
      </w:pPr>
    </w:lvl>
    <w:lvl w:ilvl="3" w:tplc="0409000F" w:tentative="1">
      <w:start w:val="1"/>
      <w:numFmt w:val="decimal"/>
      <w:lvlText w:val="%4."/>
      <w:lvlJc w:val="left"/>
      <w:pPr>
        <w:ind w:left="2775" w:hanging="360"/>
      </w:pPr>
    </w:lvl>
    <w:lvl w:ilvl="4" w:tplc="04090019" w:tentative="1">
      <w:start w:val="1"/>
      <w:numFmt w:val="lowerLetter"/>
      <w:lvlText w:val="%5."/>
      <w:lvlJc w:val="left"/>
      <w:pPr>
        <w:ind w:left="3495" w:hanging="360"/>
      </w:pPr>
    </w:lvl>
    <w:lvl w:ilvl="5" w:tplc="0409001B" w:tentative="1">
      <w:start w:val="1"/>
      <w:numFmt w:val="lowerRoman"/>
      <w:lvlText w:val="%6."/>
      <w:lvlJc w:val="right"/>
      <w:pPr>
        <w:ind w:left="4215" w:hanging="180"/>
      </w:pPr>
    </w:lvl>
    <w:lvl w:ilvl="6" w:tplc="0409000F" w:tentative="1">
      <w:start w:val="1"/>
      <w:numFmt w:val="decimal"/>
      <w:lvlText w:val="%7."/>
      <w:lvlJc w:val="left"/>
      <w:pPr>
        <w:ind w:left="4935" w:hanging="360"/>
      </w:pPr>
    </w:lvl>
    <w:lvl w:ilvl="7" w:tplc="04090019" w:tentative="1">
      <w:start w:val="1"/>
      <w:numFmt w:val="lowerLetter"/>
      <w:lvlText w:val="%8."/>
      <w:lvlJc w:val="left"/>
      <w:pPr>
        <w:ind w:left="5655" w:hanging="360"/>
      </w:pPr>
    </w:lvl>
    <w:lvl w:ilvl="8" w:tplc="0409001B" w:tentative="1">
      <w:start w:val="1"/>
      <w:numFmt w:val="lowerRoman"/>
      <w:lvlText w:val="%9."/>
      <w:lvlJc w:val="right"/>
      <w:pPr>
        <w:ind w:left="6375" w:hanging="180"/>
      </w:pPr>
    </w:lvl>
  </w:abstractNum>
  <w:abstractNum w:abstractNumId="5">
    <w:nsid w:val="46B604CB"/>
    <w:multiLevelType w:val="hybridMultilevel"/>
    <w:tmpl w:val="0B2E20F0"/>
    <w:lvl w:ilvl="0" w:tplc="7F72BF00">
      <w:start w:val="1"/>
      <w:numFmt w:val="lowerRoman"/>
      <w:lvlText w:val="(%1)"/>
      <w:lvlJc w:val="left"/>
      <w:pPr>
        <w:ind w:left="1695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55" w:hanging="360"/>
      </w:pPr>
    </w:lvl>
    <w:lvl w:ilvl="2" w:tplc="0409001B" w:tentative="1">
      <w:start w:val="1"/>
      <w:numFmt w:val="lowerRoman"/>
      <w:lvlText w:val="%3."/>
      <w:lvlJc w:val="right"/>
      <w:pPr>
        <w:ind w:left="2775" w:hanging="180"/>
      </w:pPr>
    </w:lvl>
    <w:lvl w:ilvl="3" w:tplc="0409000F" w:tentative="1">
      <w:start w:val="1"/>
      <w:numFmt w:val="decimal"/>
      <w:lvlText w:val="%4."/>
      <w:lvlJc w:val="left"/>
      <w:pPr>
        <w:ind w:left="3495" w:hanging="360"/>
      </w:pPr>
    </w:lvl>
    <w:lvl w:ilvl="4" w:tplc="04090019" w:tentative="1">
      <w:start w:val="1"/>
      <w:numFmt w:val="lowerLetter"/>
      <w:lvlText w:val="%5."/>
      <w:lvlJc w:val="left"/>
      <w:pPr>
        <w:ind w:left="4215" w:hanging="360"/>
      </w:pPr>
    </w:lvl>
    <w:lvl w:ilvl="5" w:tplc="0409001B" w:tentative="1">
      <w:start w:val="1"/>
      <w:numFmt w:val="lowerRoman"/>
      <w:lvlText w:val="%6."/>
      <w:lvlJc w:val="right"/>
      <w:pPr>
        <w:ind w:left="4935" w:hanging="180"/>
      </w:pPr>
    </w:lvl>
    <w:lvl w:ilvl="6" w:tplc="0409000F" w:tentative="1">
      <w:start w:val="1"/>
      <w:numFmt w:val="decimal"/>
      <w:lvlText w:val="%7."/>
      <w:lvlJc w:val="left"/>
      <w:pPr>
        <w:ind w:left="5655" w:hanging="360"/>
      </w:pPr>
    </w:lvl>
    <w:lvl w:ilvl="7" w:tplc="04090019" w:tentative="1">
      <w:start w:val="1"/>
      <w:numFmt w:val="lowerLetter"/>
      <w:lvlText w:val="%8."/>
      <w:lvlJc w:val="left"/>
      <w:pPr>
        <w:ind w:left="6375" w:hanging="360"/>
      </w:pPr>
    </w:lvl>
    <w:lvl w:ilvl="8" w:tplc="0409001B" w:tentative="1">
      <w:start w:val="1"/>
      <w:numFmt w:val="lowerRoman"/>
      <w:lvlText w:val="%9."/>
      <w:lvlJc w:val="right"/>
      <w:pPr>
        <w:ind w:left="7095" w:hanging="180"/>
      </w:pPr>
    </w:lvl>
  </w:abstractNum>
  <w:abstractNum w:abstractNumId="6">
    <w:nsid w:val="5F6E3A4E"/>
    <w:multiLevelType w:val="hybridMultilevel"/>
    <w:tmpl w:val="24ECC2E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5"/>
  </w:num>
  <w:num w:numId="3">
    <w:abstractNumId w:val="1"/>
  </w:num>
  <w:num w:numId="4">
    <w:abstractNumId w:val="3"/>
  </w:num>
  <w:num w:numId="5">
    <w:abstractNumId w:val="2"/>
  </w:num>
  <w:num w:numId="6">
    <w:abstractNumId w:val="4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97CEB"/>
    <w:rsid w:val="0003520D"/>
    <w:rsid w:val="00095A02"/>
    <w:rsid w:val="000A0C11"/>
    <w:rsid w:val="001562C7"/>
    <w:rsid w:val="002370B8"/>
    <w:rsid w:val="00373BAC"/>
    <w:rsid w:val="003C5CB8"/>
    <w:rsid w:val="004E4B64"/>
    <w:rsid w:val="007363D6"/>
    <w:rsid w:val="00763799"/>
    <w:rsid w:val="00783556"/>
    <w:rsid w:val="00983D3F"/>
    <w:rsid w:val="00A35C72"/>
    <w:rsid w:val="00A838DA"/>
    <w:rsid w:val="00A85473"/>
    <w:rsid w:val="00A97CEB"/>
    <w:rsid w:val="00E05C4F"/>
    <w:rsid w:val="00F54817"/>
    <w:rsid w:val="00FF027C"/>
    <w:rsid w:val="00FF51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97CEB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97CE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97CEB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97CE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e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545</Words>
  <Characters>3111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cyber cafe</Company>
  <LinksUpToDate>false</LinksUpToDate>
  <CharactersWithSpaces>3649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penq</dc:creator>
  <cp:keywords/>
  <dc:description/>
  <cp:lastModifiedBy>Terry</cp:lastModifiedBy>
  <cp:revision>4</cp:revision>
  <cp:lastPrinted>2017-04-26T15:16:00Z</cp:lastPrinted>
  <dcterms:created xsi:type="dcterms:W3CDTF">2016-12-12T12:52:00Z</dcterms:created>
  <dcterms:modified xsi:type="dcterms:W3CDTF">2017-04-26T15:20:00Z</dcterms:modified>
</cp:coreProperties>
</file>