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77CD" w:rsidRPr="00CB7931" w:rsidRDefault="00CE77CD" w:rsidP="00CE77CD">
      <w:pPr>
        <w:pStyle w:val="Heading1"/>
        <w:rPr>
          <w:rFonts w:eastAsia="Calibri"/>
        </w:rPr>
      </w:pPr>
      <w:bookmarkStart w:id="0" w:name="_GoBack"/>
      <w:bookmarkEnd w:id="0"/>
      <w:r w:rsidRPr="00CB7931">
        <w:rPr>
          <w:rFonts w:eastAsia="Calibri"/>
        </w:rPr>
        <w:t>ABSTRACT.</w:t>
      </w:r>
    </w:p>
    <w:p w:rsidR="00CE77CD" w:rsidRPr="00410EE7" w:rsidRDefault="00CE77CD" w:rsidP="00CE77CD">
      <w:pPr>
        <w:spacing w:line="360" w:lineRule="auto"/>
        <w:jc w:val="both"/>
        <w:rPr>
          <w:rFonts w:ascii="Times New Roman" w:hAnsi="Times New Roman" w:cs="Times New Roman"/>
          <w:sz w:val="24"/>
          <w:szCs w:val="24"/>
        </w:rPr>
      </w:pPr>
      <w:r w:rsidRPr="00B26C57">
        <w:rPr>
          <w:rFonts w:ascii="Times New Roman" w:eastAsia="Calibri" w:hAnsi="Times New Roman" w:cs="Times New Roman"/>
          <w:sz w:val="24"/>
          <w:szCs w:val="24"/>
        </w:rPr>
        <w:t xml:space="preserve">The banking sector has shown to have great contribution to the GDP of Kenya and in many other economies. Despite their contribution, they continue to struggle for survival due to competition as they have greatly increased in number. Bank managers should therefore come up with strategies that will increase customer retention. There is therefore need to provide an explanation on the determinants of customer choice of commercial banks in </w:t>
      </w:r>
      <w:proofErr w:type="spellStart"/>
      <w:r w:rsidRPr="00B26C57">
        <w:rPr>
          <w:rFonts w:ascii="Times New Roman" w:eastAsia="Calibri" w:hAnsi="Times New Roman" w:cs="Times New Roman"/>
          <w:sz w:val="24"/>
          <w:szCs w:val="24"/>
        </w:rPr>
        <w:t>Narok</w:t>
      </w:r>
      <w:proofErr w:type="spellEnd"/>
      <w:r w:rsidRPr="00B26C57">
        <w:rPr>
          <w:rFonts w:ascii="Times New Roman" w:eastAsia="Calibri" w:hAnsi="Times New Roman" w:cs="Times New Roman"/>
          <w:sz w:val="24"/>
          <w:szCs w:val="24"/>
        </w:rPr>
        <w:t xml:space="preserve"> count</w:t>
      </w:r>
      <w:r>
        <w:rPr>
          <w:rFonts w:ascii="Times New Roman" w:eastAsia="Calibri" w:hAnsi="Times New Roman" w:cs="Times New Roman"/>
          <w:sz w:val="24"/>
          <w:szCs w:val="24"/>
        </w:rPr>
        <w:t>y. The purpose of this study is</w:t>
      </w:r>
      <w:r w:rsidRPr="00B26C57">
        <w:rPr>
          <w:rFonts w:ascii="Times New Roman" w:eastAsia="Calibri" w:hAnsi="Times New Roman" w:cs="Times New Roman"/>
          <w:sz w:val="24"/>
          <w:szCs w:val="24"/>
        </w:rPr>
        <w:t xml:space="preserve"> to establish how cultural, social, personal and </w:t>
      </w:r>
      <w:r>
        <w:rPr>
          <w:rFonts w:ascii="Times New Roman" w:eastAsia="Calibri" w:hAnsi="Times New Roman" w:cs="Times New Roman"/>
          <w:sz w:val="24"/>
          <w:szCs w:val="24"/>
        </w:rPr>
        <w:t xml:space="preserve">marketing of </w:t>
      </w:r>
      <w:r w:rsidRPr="00B26C57">
        <w:rPr>
          <w:rFonts w:ascii="Times New Roman" w:eastAsia="Calibri" w:hAnsi="Times New Roman" w:cs="Times New Roman"/>
          <w:sz w:val="24"/>
          <w:szCs w:val="24"/>
        </w:rPr>
        <w:t>bank products</w:t>
      </w:r>
      <w:r>
        <w:rPr>
          <w:rFonts w:ascii="Times New Roman" w:eastAsia="Calibri" w:hAnsi="Times New Roman" w:cs="Times New Roman"/>
          <w:sz w:val="24"/>
          <w:szCs w:val="24"/>
        </w:rPr>
        <w:t xml:space="preserve"> and services </w:t>
      </w:r>
      <w:r w:rsidRPr="00B26C57">
        <w:rPr>
          <w:rFonts w:ascii="Times New Roman" w:eastAsia="Calibri" w:hAnsi="Times New Roman" w:cs="Times New Roman"/>
          <w:sz w:val="24"/>
          <w:szCs w:val="24"/>
        </w:rPr>
        <w:t xml:space="preserve">assist in determination of customers choice of bank in </w:t>
      </w:r>
      <w:proofErr w:type="spellStart"/>
      <w:r>
        <w:rPr>
          <w:rFonts w:ascii="Times New Roman" w:eastAsia="Calibri" w:hAnsi="Times New Roman" w:cs="Times New Roman"/>
          <w:sz w:val="24"/>
          <w:szCs w:val="24"/>
        </w:rPr>
        <w:t>Narok</w:t>
      </w:r>
      <w:proofErr w:type="spellEnd"/>
      <w:r>
        <w:rPr>
          <w:rFonts w:ascii="Times New Roman" w:eastAsia="Calibri" w:hAnsi="Times New Roman" w:cs="Times New Roman"/>
          <w:sz w:val="24"/>
          <w:szCs w:val="24"/>
        </w:rPr>
        <w:t xml:space="preserve"> county. This research will be </w:t>
      </w:r>
      <w:r w:rsidRPr="00B26C57">
        <w:rPr>
          <w:rFonts w:ascii="Times New Roman" w:eastAsia="Calibri" w:hAnsi="Times New Roman" w:cs="Times New Roman"/>
          <w:sz w:val="24"/>
          <w:szCs w:val="24"/>
        </w:rPr>
        <w:t>a descriptive study that used descriptive study using</w:t>
      </w:r>
      <w:r>
        <w:rPr>
          <w:rFonts w:ascii="Times New Roman" w:eastAsia="Calibri" w:hAnsi="Times New Roman" w:cs="Times New Roman"/>
          <w:sz w:val="24"/>
          <w:szCs w:val="24"/>
        </w:rPr>
        <w:t xml:space="preserve"> cross-sectional survey method. </w:t>
      </w:r>
      <w:r w:rsidRPr="00B26C57">
        <w:rPr>
          <w:rFonts w:ascii="Times New Roman" w:eastAsia="Calibri" w:hAnsi="Times New Roman" w:cs="Times New Roman"/>
          <w:sz w:val="24"/>
          <w:szCs w:val="24"/>
        </w:rPr>
        <w:t>The populatio</w:t>
      </w:r>
      <w:r>
        <w:rPr>
          <w:rFonts w:ascii="Times New Roman" w:eastAsia="Calibri" w:hAnsi="Times New Roman" w:cs="Times New Roman"/>
          <w:sz w:val="24"/>
          <w:szCs w:val="24"/>
        </w:rPr>
        <w:t xml:space="preserve">n of the study comprised of 1100 </w:t>
      </w:r>
      <w:r w:rsidRPr="00B26C57">
        <w:rPr>
          <w:rFonts w:ascii="Times New Roman" w:eastAsia="Calibri" w:hAnsi="Times New Roman" w:cs="Times New Roman"/>
          <w:sz w:val="24"/>
          <w:szCs w:val="24"/>
        </w:rPr>
        <w:t xml:space="preserve">business owners in </w:t>
      </w:r>
      <w:proofErr w:type="spellStart"/>
      <w:r w:rsidRPr="00B26C57">
        <w:rPr>
          <w:rFonts w:ascii="Times New Roman" w:eastAsia="Calibri" w:hAnsi="Times New Roman" w:cs="Times New Roman"/>
          <w:sz w:val="24"/>
          <w:szCs w:val="24"/>
        </w:rPr>
        <w:t>Narok</w:t>
      </w:r>
      <w:proofErr w:type="spellEnd"/>
      <w:r w:rsidRPr="00B26C57">
        <w:rPr>
          <w:rFonts w:ascii="Times New Roman" w:eastAsia="Calibri" w:hAnsi="Times New Roman" w:cs="Times New Roman"/>
          <w:sz w:val="24"/>
          <w:szCs w:val="24"/>
        </w:rPr>
        <w:t xml:space="preserve"> town</w:t>
      </w:r>
      <w:r>
        <w:rPr>
          <w:rFonts w:ascii="Times New Roman" w:eastAsia="Calibri" w:hAnsi="Times New Roman" w:cs="Times New Roman"/>
          <w:sz w:val="24"/>
          <w:szCs w:val="24"/>
        </w:rPr>
        <w:t>. A sample size of 10% of the total population was selected</w:t>
      </w:r>
      <w:r w:rsidRPr="00B26C57">
        <w:rPr>
          <w:rFonts w:ascii="Times New Roman" w:eastAsia="Calibri" w:hAnsi="Times New Roman" w:cs="Times New Roman"/>
          <w:sz w:val="24"/>
          <w:szCs w:val="24"/>
        </w:rPr>
        <w:t xml:space="preserve"> to whom questionnaires were</w:t>
      </w:r>
      <w:r>
        <w:rPr>
          <w:rFonts w:ascii="Times New Roman" w:eastAsia="Calibri" w:hAnsi="Times New Roman" w:cs="Times New Roman"/>
          <w:sz w:val="24"/>
          <w:szCs w:val="24"/>
        </w:rPr>
        <w:t xml:space="preserve"> administered. The research will use </w:t>
      </w:r>
      <w:r w:rsidRPr="00B26C57">
        <w:rPr>
          <w:rFonts w:ascii="Times New Roman" w:eastAsia="Calibri" w:hAnsi="Times New Roman" w:cs="Times New Roman"/>
          <w:sz w:val="24"/>
          <w:szCs w:val="24"/>
        </w:rPr>
        <w:t>stratified random s</w:t>
      </w:r>
      <w:r>
        <w:rPr>
          <w:rFonts w:ascii="Times New Roman" w:eastAsia="Calibri" w:hAnsi="Times New Roman" w:cs="Times New Roman"/>
          <w:sz w:val="24"/>
          <w:szCs w:val="24"/>
        </w:rPr>
        <w:t xml:space="preserve">ampling method to select </w:t>
      </w:r>
      <w:r w:rsidRPr="00B26C57">
        <w:rPr>
          <w:rFonts w:ascii="Times New Roman" w:eastAsia="Calibri" w:hAnsi="Times New Roman" w:cs="Times New Roman"/>
          <w:sz w:val="24"/>
          <w:szCs w:val="24"/>
        </w:rPr>
        <w:t xml:space="preserve">the respondent. Data </w:t>
      </w:r>
      <w:r>
        <w:rPr>
          <w:rFonts w:ascii="Times New Roman" w:eastAsia="Calibri" w:hAnsi="Times New Roman" w:cs="Times New Roman"/>
          <w:sz w:val="24"/>
          <w:szCs w:val="24"/>
        </w:rPr>
        <w:t xml:space="preserve">was </w:t>
      </w:r>
      <w:r w:rsidRPr="00B26C57">
        <w:rPr>
          <w:rFonts w:ascii="Times New Roman" w:eastAsia="Calibri" w:hAnsi="Times New Roman" w:cs="Times New Roman"/>
          <w:sz w:val="24"/>
          <w:szCs w:val="24"/>
        </w:rPr>
        <w:t>collected through a structured questionnaire</w:t>
      </w:r>
      <w:r>
        <w:rPr>
          <w:rFonts w:ascii="Times New Roman" w:eastAsia="Calibri" w:hAnsi="Times New Roman" w:cs="Times New Roman"/>
          <w:sz w:val="24"/>
          <w:szCs w:val="24"/>
        </w:rPr>
        <w:t xml:space="preserve"> using a drop and pick later method and interviewing the respondents. Data collected was </w:t>
      </w:r>
      <w:r w:rsidRPr="00B26C57">
        <w:rPr>
          <w:rFonts w:ascii="Times New Roman" w:eastAsia="Calibri" w:hAnsi="Times New Roman" w:cs="Times New Roman"/>
          <w:sz w:val="24"/>
          <w:szCs w:val="24"/>
        </w:rPr>
        <w:t>analyzed usin</w:t>
      </w:r>
      <w:r>
        <w:rPr>
          <w:rFonts w:ascii="Times New Roman" w:eastAsia="Calibri" w:hAnsi="Times New Roman" w:cs="Times New Roman"/>
          <w:sz w:val="24"/>
          <w:szCs w:val="24"/>
        </w:rPr>
        <w:t xml:space="preserve">g descriptive statistics of </w:t>
      </w:r>
      <w:r w:rsidRPr="00B26C57">
        <w:rPr>
          <w:rFonts w:ascii="Times New Roman" w:eastAsia="Calibri" w:hAnsi="Times New Roman" w:cs="Times New Roman"/>
          <w:sz w:val="24"/>
          <w:szCs w:val="24"/>
        </w:rPr>
        <w:t>frequency, percent</w:t>
      </w:r>
      <w:r>
        <w:rPr>
          <w:rFonts w:ascii="Times New Roman" w:eastAsia="Calibri" w:hAnsi="Times New Roman" w:cs="Times New Roman"/>
          <w:sz w:val="24"/>
          <w:szCs w:val="24"/>
        </w:rPr>
        <w:t xml:space="preserve">age, and mode. Tables were used to present the data. </w:t>
      </w:r>
      <w:r w:rsidRPr="00410EE7">
        <w:rPr>
          <w:rFonts w:ascii="Times New Roman" w:eastAsia="Calibri" w:hAnsi="Times New Roman" w:cs="Times New Roman"/>
          <w:sz w:val="24"/>
          <w:szCs w:val="24"/>
        </w:rPr>
        <w:t xml:space="preserve">From the findings it is evident that customer choice of a bank is mainly </w:t>
      </w:r>
      <w:r w:rsidRPr="00410EE7">
        <w:rPr>
          <w:rFonts w:ascii="Times New Roman" w:hAnsi="Times New Roman" w:cs="Times New Roman"/>
          <w:sz w:val="24"/>
          <w:szCs w:val="24"/>
        </w:rPr>
        <w:t>affected by economic factors and marketing of products and services. The amount of income of an individual determines the amount he or she has to save in a bank. Social factors such as friendship groups and family had strong effect on consumer choice of a bank. On cultural factors the study established that it has a low effect on customer choice of a bank though this effect is very significant and should be taken seriously. Personal attitude and age has very low effect on consumer choice of a bank. Customer service, availability of loan and convenience also affect consumers’ choice. The study recommends the bank embraces customers of young customers and also adopt marketing strategies to take care of competition.</w:t>
      </w:r>
    </w:p>
    <w:p w:rsidR="00C43D4E" w:rsidRDefault="00C43D4E"/>
    <w:sectPr w:rsidR="00C43D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7CD"/>
    <w:rsid w:val="002B1E9D"/>
    <w:rsid w:val="00C43D4E"/>
    <w:rsid w:val="00CE77CD"/>
    <w:rsid w:val="00F46D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EE7630-1312-4712-8E99-04C34C09F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77CD"/>
    <w:pPr>
      <w:spacing w:after="200" w:line="276" w:lineRule="auto"/>
    </w:pPr>
    <w:rPr>
      <w:rFonts w:eastAsiaTheme="minorEastAsia"/>
    </w:rPr>
  </w:style>
  <w:style w:type="paragraph" w:styleId="Heading1">
    <w:name w:val="heading 1"/>
    <w:basedOn w:val="Normal"/>
    <w:next w:val="Normal"/>
    <w:link w:val="Heading1Char"/>
    <w:uiPriority w:val="9"/>
    <w:qFormat/>
    <w:rsid w:val="00CE77CD"/>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77CD"/>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308</Words>
  <Characters>1758</Characters>
  <Application>Microsoft Office Word</Application>
  <DocSecurity>0</DocSecurity>
  <Lines>14</Lines>
  <Paragraphs>4</Paragraphs>
  <ScaleCrop>false</ScaleCrop>
  <Company/>
  <LinksUpToDate>false</LinksUpToDate>
  <CharactersWithSpaces>2062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LUCKY</dc:creator>
  <cp:keywords/>
  <dc:description/>
  <cp:lastModifiedBy>LUCKY</cp:lastModifiedBy>
  <cp:revision>2</cp:revision>
  <dcterms:created xsi:type="dcterms:W3CDTF">2017-04-04T15:09:00Z</dcterms:created>
  <dcterms:modified xsi:type="dcterms:W3CDTF">2017-04-11T15:16:00Z</dcterms:modified>
</cp:coreProperties>
</file>